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pBdr>
        <w:spacing w:line="432" w:lineRule="auto"/>
        <w:ind w:left="0" w:firstLine="0"/>
        <w:jc w:val="center"/>
        <w:rPr>
          <w:rFonts w:ascii="Verdana" w:cs="Verdana" w:eastAsia="Verdana" w:hAnsi="Verdana"/>
          <w:b w:val="1"/>
          <w:sz w:val="20"/>
          <w:szCs w:val="20"/>
        </w:rPr>
      </w:pPr>
      <w:r w:rsidDel="00000000" w:rsidR="00000000" w:rsidRPr="00000000">
        <w:rPr>
          <w:rFonts w:ascii="Verdana" w:cs="Verdana" w:eastAsia="Verdana" w:hAnsi="Verdana"/>
          <w:sz w:val="20"/>
          <w:szCs w:val="20"/>
          <w:rtl w:val="0"/>
        </w:rPr>
        <w:t xml:space="preserve">    </w:t>
      </w:r>
      <w:r w:rsidDel="00000000" w:rsidR="00000000" w:rsidRPr="00000000">
        <w:rPr>
          <w:rFonts w:ascii="Verdana" w:cs="Verdana" w:eastAsia="Verdana" w:hAnsi="Verdana"/>
          <w:b w:val="1"/>
          <w:sz w:val="20"/>
          <w:szCs w:val="20"/>
          <w:rtl w:val="0"/>
        </w:rPr>
        <w:t xml:space="preserve">ANEXO II</w:t>
      </w:r>
    </w:p>
    <w:p w:rsidR="00000000" w:rsidDel="00000000" w:rsidP="00000000" w:rsidRDefault="00000000" w:rsidRPr="00000000" w14:paraId="00000002">
      <w:pPr>
        <w:spacing w:line="360" w:lineRule="auto"/>
        <w:jc w:val="center"/>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PLANILLA DE COTIZACIÓN</w:t>
      </w:r>
    </w:p>
    <w:p w:rsidR="00000000" w:rsidDel="00000000" w:rsidP="00000000" w:rsidRDefault="00000000" w:rsidRPr="00000000" w14:paraId="00000003">
      <w:pPr>
        <w:spacing w:line="360" w:lineRule="auto"/>
        <w:jc w:val="center"/>
        <w:rPr>
          <w:rFonts w:ascii="Verdana" w:cs="Verdana" w:eastAsia="Verdana" w:hAnsi="Verdana"/>
          <w:b w:val="1"/>
          <w:sz w:val="20"/>
          <w:szCs w:val="20"/>
        </w:rPr>
      </w:pPr>
      <w:r w:rsidDel="00000000" w:rsidR="00000000" w:rsidRPr="00000000">
        <w:rPr>
          <w:rtl w:val="0"/>
        </w:rPr>
      </w:r>
    </w:p>
    <w:p w:rsidR="00000000" w:rsidDel="00000000" w:rsidP="00000000" w:rsidRDefault="00000000" w:rsidRPr="00000000" w14:paraId="00000004">
      <w:pPr>
        <w:spacing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El    que    subscribe …………………………………………….Documento Nº………………………en nombre y representación de………………………………………………… con domicilio legal en la calle…………………………………………………………….Localidad………………………………..………………</w:t>
      </w:r>
    </w:p>
    <w:p w:rsidR="00000000" w:rsidDel="00000000" w:rsidP="00000000" w:rsidRDefault="00000000" w:rsidRPr="00000000" w14:paraId="00000005">
      <w:pPr>
        <w:spacing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………....……Teléfono……………………………………N° de CUIT…………………………………..correo electrónico …………………………….……………………y con poder suficiente para obrar en su nombre, según consta en contrato poder que acompaña, luego de interiorizarse de las condiciones particulares que rigen la presente contratación, cotiza los siguientes precios correspondientes a la LICITACIÓN PRIVADA N° 10 EX-2020-50398120- -APN-DA#CPSE</w:t>
      </w:r>
    </w:p>
    <w:tbl>
      <w:tblPr>
        <w:tblStyle w:val="Table1"/>
        <w:tblW w:w="865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29"/>
        <w:gridCol w:w="2167"/>
        <w:gridCol w:w="1243"/>
        <w:gridCol w:w="1106"/>
        <w:gridCol w:w="1744"/>
        <w:gridCol w:w="1362"/>
        <w:tblGridChange w:id="0">
          <w:tblGrid>
            <w:gridCol w:w="1029"/>
            <w:gridCol w:w="2167"/>
            <w:gridCol w:w="1243"/>
            <w:gridCol w:w="1106"/>
            <w:gridCol w:w="1744"/>
            <w:gridCol w:w="1362"/>
          </w:tblGrid>
        </w:tblGridChange>
      </w:tblGrid>
      <w:tr>
        <w:trPr>
          <w:trHeight w:val="928" w:hRule="atLeast"/>
        </w:trPr>
        <w:tc>
          <w:tcPr>
            <w:vAlign w:val="center"/>
          </w:tcPr>
          <w:p w:rsidR="00000000" w:rsidDel="00000000" w:rsidP="00000000" w:rsidRDefault="00000000" w:rsidRPr="00000000" w14:paraId="00000006">
            <w:pPr>
              <w:spacing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Renglón</w:t>
            </w:r>
          </w:p>
        </w:tc>
        <w:tc>
          <w:tcPr>
            <w:vAlign w:val="center"/>
          </w:tcPr>
          <w:p w:rsidR="00000000" w:rsidDel="00000000" w:rsidP="00000000" w:rsidRDefault="00000000" w:rsidRPr="00000000" w14:paraId="00000007">
            <w:pPr>
              <w:spacing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Descripción</w:t>
            </w:r>
          </w:p>
        </w:tc>
        <w:tc>
          <w:tcPr>
            <w:vAlign w:val="center"/>
          </w:tcPr>
          <w:p w:rsidR="00000000" w:rsidDel="00000000" w:rsidP="00000000" w:rsidRDefault="00000000" w:rsidRPr="00000000" w14:paraId="00000008">
            <w:pPr>
              <w:spacing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Unidad</w:t>
            </w:r>
          </w:p>
        </w:tc>
        <w:tc>
          <w:tcPr>
            <w:vAlign w:val="center"/>
          </w:tcPr>
          <w:p w:rsidR="00000000" w:rsidDel="00000000" w:rsidP="00000000" w:rsidRDefault="00000000" w:rsidRPr="00000000" w14:paraId="00000009">
            <w:pPr>
              <w:spacing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Cantidad</w:t>
            </w:r>
          </w:p>
        </w:tc>
        <w:tc>
          <w:tcPr>
            <w:vAlign w:val="center"/>
          </w:tcPr>
          <w:p w:rsidR="00000000" w:rsidDel="00000000" w:rsidP="00000000" w:rsidRDefault="00000000" w:rsidRPr="00000000" w14:paraId="0000000A">
            <w:pPr>
              <w:spacing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Precio Unitario</w:t>
            </w:r>
          </w:p>
          <w:p w:rsidR="00000000" w:rsidDel="00000000" w:rsidP="00000000" w:rsidRDefault="00000000" w:rsidRPr="00000000" w14:paraId="0000000B">
            <w:pPr>
              <w:spacing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(IVA Incluido)</w:t>
            </w:r>
          </w:p>
        </w:tc>
        <w:tc>
          <w:tcPr>
            <w:vAlign w:val="center"/>
          </w:tcPr>
          <w:p w:rsidR="00000000" w:rsidDel="00000000" w:rsidP="00000000" w:rsidRDefault="00000000" w:rsidRPr="00000000" w14:paraId="0000000C">
            <w:pPr>
              <w:spacing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Precio Total(IVA Incluido)</w:t>
            </w:r>
          </w:p>
        </w:tc>
      </w:tr>
      <w:tr>
        <w:tc>
          <w:tcPr>
            <w:vAlign w:val="center"/>
          </w:tcPr>
          <w:p w:rsidR="00000000" w:rsidDel="00000000" w:rsidP="00000000" w:rsidRDefault="00000000" w:rsidRPr="00000000" w14:paraId="0000000D">
            <w:pPr>
              <w:spacing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1</w:t>
            </w:r>
          </w:p>
        </w:tc>
        <w:tc>
          <w:tcPr>
            <w:vAlign w:val="center"/>
          </w:tcPr>
          <w:p w:rsidR="00000000" w:rsidDel="00000000" w:rsidP="00000000" w:rsidRDefault="00000000" w:rsidRPr="00000000" w14:paraId="0000000E">
            <w:pPr>
              <w:widowControl w:val="0"/>
              <w:spacing w:line="237" w:lineRule="auto"/>
              <w:ind w:left="125" w:right="143" w:hanging="5"/>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KIT Cámaras, lentes y accesorios</w:t>
            </w:r>
          </w:p>
        </w:tc>
        <w:tc>
          <w:tcPr>
            <w:vAlign w:val="center"/>
          </w:tcPr>
          <w:p w:rsidR="00000000" w:rsidDel="00000000" w:rsidP="00000000" w:rsidRDefault="00000000" w:rsidRPr="00000000" w14:paraId="0000000F">
            <w:pPr>
              <w:spacing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MES</w:t>
            </w:r>
          </w:p>
        </w:tc>
        <w:tc>
          <w:tcPr>
            <w:vAlign w:val="center"/>
          </w:tcPr>
          <w:p w:rsidR="00000000" w:rsidDel="00000000" w:rsidP="00000000" w:rsidRDefault="00000000" w:rsidRPr="00000000" w14:paraId="00000010">
            <w:pPr>
              <w:spacing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3</w:t>
            </w:r>
          </w:p>
        </w:tc>
        <w:tc>
          <w:tcPr>
            <w:vAlign w:val="center"/>
          </w:tcPr>
          <w:p w:rsidR="00000000" w:rsidDel="00000000" w:rsidP="00000000" w:rsidRDefault="00000000" w:rsidRPr="00000000" w14:paraId="00000011">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w:t>
            </w:r>
          </w:p>
        </w:tc>
        <w:tc>
          <w:tcPr>
            <w:vAlign w:val="center"/>
          </w:tcPr>
          <w:p w:rsidR="00000000" w:rsidDel="00000000" w:rsidP="00000000" w:rsidRDefault="00000000" w:rsidRPr="00000000" w14:paraId="00000012">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w:t>
            </w:r>
          </w:p>
        </w:tc>
      </w:tr>
      <w:tr>
        <w:tc>
          <w:tcPr>
            <w:vAlign w:val="center"/>
          </w:tcPr>
          <w:p w:rsidR="00000000" w:rsidDel="00000000" w:rsidP="00000000" w:rsidRDefault="00000000" w:rsidRPr="00000000" w14:paraId="00000013">
            <w:pPr>
              <w:spacing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2</w:t>
            </w:r>
          </w:p>
        </w:tc>
        <w:tc>
          <w:tcPr>
            <w:vAlign w:val="center"/>
          </w:tcPr>
          <w:p w:rsidR="00000000" w:rsidDel="00000000" w:rsidP="00000000" w:rsidRDefault="00000000" w:rsidRPr="00000000" w14:paraId="00000014">
            <w:pPr>
              <w:widowControl w:val="0"/>
              <w:spacing w:line="237" w:lineRule="auto"/>
              <w:ind w:left="125" w:right="143" w:hanging="5"/>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Luces RBG y distribución</w:t>
            </w:r>
          </w:p>
        </w:tc>
        <w:tc>
          <w:tcPr>
            <w:vAlign w:val="center"/>
          </w:tcPr>
          <w:p w:rsidR="00000000" w:rsidDel="00000000" w:rsidP="00000000" w:rsidRDefault="00000000" w:rsidRPr="00000000" w14:paraId="00000015">
            <w:pPr>
              <w:spacing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MES</w:t>
            </w:r>
          </w:p>
        </w:tc>
        <w:tc>
          <w:tcPr>
            <w:vAlign w:val="center"/>
          </w:tcPr>
          <w:p w:rsidR="00000000" w:rsidDel="00000000" w:rsidP="00000000" w:rsidRDefault="00000000" w:rsidRPr="00000000" w14:paraId="00000016">
            <w:pPr>
              <w:spacing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3</w:t>
            </w:r>
          </w:p>
        </w:tc>
        <w:tc>
          <w:tcPr>
            <w:vAlign w:val="center"/>
          </w:tcPr>
          <w:p w:rsidR="00000000" w:rsidDel="00000000" w:rsidP="00000000" w:rsidRDefault="00000000" w:rsidRPr="00000000" w14:paraId="00000017">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w:t>
            </w:r>
          </w:p>
        </w:tc>
        <w:tc>
          <w:tcPr>
            <w:vAlign w:val="center"/>
          </w:tcPr>
          <w:p w:rsidR="00000000" w:rsidDel="00000000" w:rsidP="00000000" w:rsidRDefault="00000000" w:rsidRPr="00000000" w14:paraId="00000018">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w:t>
            </w:r>
          </w:p>
        </w:tc>
      </w:tr>
      <w:tr>
        <w:tc>
          <w:tcPr>
            <w:vAlign w:val="center"/>
          </w:tcPr>
          <w:p w:rsidR="00000000" w:rsidDel="00000000" w:rsidP="00000000" w:rsidRDefault="00000000" w:rsidRPr="00000000" w14:paraId="00000019">
            <w:pPr>
              <w:spacing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3</w:t>
            </w:r>
          </w:p>
        </w:tc>
        <w:tc>
          <w:tcPr>
            <w:vAlign w:val="center"/>
          </w:tcPr>
          <w:p w:rsidR="00000000" w:rsidDel="00000000" w:rsidP="00000000" w:rsidRDefault="00000000" w:rsidRPr="00000000" w14:paraId="0000001A">
            <w:pPr>
              <w:widowControl w:val="0"/>
              <w:spacing w:line="237" w:lineRule="auto"/>
              <w:ind w:left="125" w:right="143" w:hanging="5"/>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GRIPERÍA</w:t>
            </w:r>
          </w:p>
        </w:tc>
        <w:tc>
          <w:tcPr>
            <w:vAlign w:val="center"/>
          </w:tcPr>
          <w:p w:rsidR="00000000" w:rsidDel="00000000" w:rsidP="00000000" w:rsidRDefault="00000000" w:rsidRPr="00000000" w14:paraId="0000001B">
            <w:pPr>
              <w:spacing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MES</w:t>
            </w:r>
          </w:p>
        </w:tc>
        <w:tc>
          <w:tcPr>
            <w:vAlign w:val="center"/>
          </w:tcPr>
          <w:p w:rsidR="00000000" w:rsidDel="00000000" w:rsidP="00000000" w:rsidRDefault="00000000" w:rsidRPr="00000000" w14:paraId="0000001C">
            <w:pPr>
              <w:spacing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3</w:t>
            </w:r>
          </w:p>
        </w:tc>
        <w:tc>
          <w:tcPr>
            <w:vAlign w:val="center"/>
          </w:tcPr>
          <w:p w:rsidR="00000000" w:rsidDel="00000000" w:rsidP="00000000" w:rsidRDefault="00000000" w:rsidRPr="00000000" w14:paraId="0000001D">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w:t>
            </w:r>
          </w:p>
        </w:tc>
        <w:tc>
          <w:tcPr>
            <w:vAlign w:val="center"/>
          </w:tcPr>
          <w:p w:rsidR="00000000" w:rsidDel="00000000" w:rsidP="00000000" w:rsidRDefault="00000000" w:rsidRPr="00000000" w14:paraId="0000001E">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w:t>
            </w:r>
          </w:p>
        </w:tc>
      </w:tr>
    </w:tbl>
    <w:p w:rsidR="00000000" w:rsidDel="00000000" w:rsidP="00000000" w:rsidRDefault="00000000" w:rsidRPr="00000000" w14:paraId="0000001F">
      <w:pPr>
        <w:spacing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(Se admitirán únicamente cotizaciones con DOS (2) decimales). (Dentro del valor ofertado </w:t>
      </w:r>
      <w:r w:rsidDel="00000000" w:rsidR="00000000" w:rsidRPr="00000000">
        <w:rPr>
          <w:rFonts w:ascii="Verdana" w:cs="Verdana" w:eastAsia="Verdana" w:hAnsi="Verdana"/>
          <w:b w:val="1"/>
          <w:sz w:val="20"/>
          <w:szCs w:val="20"/>
          <w:rtl w:val="0"/>
        </w:rPr>
        <w:t xml:space="preserve">debe incluirse el I.V.A. </w:t>
      </w:r>
      <w:r w:rsidDel="00000000" w:rsidR="00000000" w:rsidRPr="00000000">
        <w:rPr>
          <w:rFonts w:ascii="Verdana" w:cs="Verdana" w:eastAsia="Verdana" w:hAnsi="Verdana"/>
          <w:sz w:val="20"/>
          <w:szCs w:val="20"/>
          <w:rtl w:val="0"/>
        </w:rPr>
        <w:t xml:space="preserve">e </w:t>
      </w:r>
      <w:r w:rsidDel="00000000" w:rsidR="00000000" w:rsidRPr="00000000">
        <w:rPr>
          <w:rFonts w:ascii="Verdana" w:cs="Verdana" w:eastAsia="Verdana" w:hAnsi="Verdana"/>
          <w:b w:val="1"/>
          <w:sz w:val="20"/>
          <w:szCs w:val="20"/>
          <w:rtl w:val="0"/>
        </w:rPr>
        <w:t xml:space="preserve">indicar la alícuota</w:t>
      </w:r>
      <w:r w:rsidDel="00000000" w:rsidR="00000000" w:rsidRPr="00000000">
        <w:rPr>
          <w:rFonts w:ascii="Verdana" w:cs="Verdana" w:eastAsia="Verdana" w:hAnsi="Verdana"/>
          <w:sz w:val="20"/>
          <w:szCs w:val="20"/>
          <w:rtl w:val="0"/>
        </w:rPr>
        <w:t xml:space="preserve"> que se aplica).</w:t>
      </w:r>
    </w:p>
    <w:p w:rsidR="00000000" w:rsidDel="00000000" w:rsidP="00000000" w:rsidRDefault="00000000" w:rsidRPr="00000000" w14:paraId="00000020">
      <w:pPr>
        <w:spacing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Renglón 1:Son PESOS.………………………………………………………………………………………….</w:t>
      </w:r>
    </w:p>
    <w:p w:rsidR="00000000" w:rsidDel="00000000" w:rsidP="00000000" w:rsidRDefault="00000000" w:rsidRPr="00000000" w14:paraId="00000021">
      <w:pPr>
        <w:spacing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Renglón 2:Son PESOS.………………………………………………………………</w:t>
      </w:r>
    </w:p>
    <w:p w:rsidR="00000000" w:rsidDel="00000000" w:rsidP="00000000" w:rsidRDefault="00000000" w:rsidRPr="00000000" w14:paraId="00000022">
      <w:pPr>
        <w:spacing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Renglón 3:Son PESOS.………………………………………………………………</w:t>
      </w:r>
    </w:p>
    <w:p w:rsidR="00000000" w:rsidDel="00000000" w:rsidP="00000000" w:rsidRDefault="00000000" w:rsidRPr="00000000" w14:paraId="00000023">
      <w:pPr>
        <w:spacing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DATOS BANCARIOS:………………………………………………..</w:t>
      </w:r>
    </w:p>
    <w:p w:rsidR="00000000" w:rsidDel="00000000" w:rsidP="00000000" w:rsidRDefault="00000000" w:rsidRPr="00000000" w14:paraId="00000024">
      <w:pPr>
        <w:spacing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TITULAR DE LA CUENTA:………………………….…………….</w:t>
      </w:r>
    </w:p>
    <w:p w:rsidR="00000000" w:rsidDel="00000000" w:rsidP="00000000" w:rsidRDefault="00000000" w:rsidRPr="00000000" w14:paraId="00000025">
      <w:pPr>
        <w:spacing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BANCO: ……………………………………………………………………</w:t>
      </w:r>
    </w:p>
    <w:p w:rsidR="00000000" w:rsidDel="00000000" w:rsidP="00000000" w:rsidRDefault="00000000" w:rsidRPr="00000000" w14:paraId="00000026">
      <w:pPr>
        <w:spacing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NÚMERO DE CUENTA:…………………………………………….</w:t>
      </w:r>
    </w:p>
    <w:p w:rsidR="00000000" w:rsidDel="00000000" w:rsidP="00000000" w:rsidRDefault="00000000" w:rsidRPr="00000000" w14:paraId="00000027">
      <w:pPr>
        <w:spacing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TIPO DE CUENTA:………………………………………………..….</w:t>
      </w:r>
    </w:p>
    <w:p w:rsidR="00000000" w:rsidDel="00000000" w:rsidP="00000000" w:rsidRDefault="00000000" w:rsidRPr="00000000" w14:paraId="00000028">
      <w:pPr>
        <w:spacing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CBU:…………………………………………………………….…………..</w:t>
      </w:r>
    </w:p>
    <w:p w:rsidR="00000000" w:rsidDel="00000000" w:rsidP="00000000" w:rsidRDefault="00000000" w:rsidRPr="00000000" w14:paraId="00000029">
      <w:pPr>
        <w:spacing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2A">
      <w:pPr>
        <w:spacing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2B">
      <w:pPr>
        <w:spacing w:line="360" w:lineRule="auto"/>
        <w:jc w:val="center"/>
        <w:rPr>
          <w:rFonts w:ascii="Verdana" w:cs="Verdana" w:eastAsia="Verdana" w:hAnsi="Verdana"/>
          <w:sz w:val="20"/>
          <w:szCs w:val="20"/>
        </w:rPr>
      </w:pPr>
      <w:r w:rsidDel="00000000" w:rsidR="00000000" w:rsidRPr="00000000">
        <w:rPr/>
        <w:drawing>
          <wp:inline distB="0" distT="0" distL="0" distR="0">
            <wp:extent cx="2447925" cy="28575"/>
            <wp:effectExtent b="0" l="0" r="0" t="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2447925" cy="28575"/>
                    </a:xfrm>
                    <a:prstGeom prst="rect"/>
                    <a:ln/>
                  </pic:spPr>
                </pic:pic>
              </a:graphicData>
            </a:graphic>
          </wp:inline>
        </w:drawing>
      </w:r>
      <w:r w:rsidDel="00000000" w:rsidR="00000000" w:rsidRPr="00000000">
        <w:rPr>
          <w:rtl w:val="0"/>
        </w:rPr>
      </w:r>
    </w:p>
    <w:p w:rsidR="00000000" w:rsidDel="00000000" w:rsidP="00000000" w:rsidRDefault="00000000" w:rsidRPr="00000000" w14:paraId="0000002C">
      <w:pPr>
        <w:spacing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FIRMA Y ACLARACIÓN</w:t>
      </w:r>
    </w:p>
    <w:p w:rsidR="00000000" w:rsidDel="00000000" w:rsidP="00000000" w:rsidRDefault="00000000" w:rsidRPr="00000000" w14:paraId="0000002D">
      <w:pPr>
        <w:jc w:val="center"/>
        <w:rPr/>
      </w:pPr>
      <w:r w:rsidDel="00000000" w:rsidR="00000000" w:rsidRPr="00000000">
        <w:rPr>
          <w:rtl w:val="0"/>
        </w:rPr>
      </w:r>
    </w:p>
    <w:p w:rsidR="00000000" w:rsidDel="00000000" w:rsidP="00000000" w:rsidRDefault="00000000" w:rsidRPr="00000000" w14:paraId="0000002E">
      <w:pPr>
        <w:jc w:val="center"/>
        <w:rPr>
          <w:rFonts w:ascii="Verdana" w:cs="Verdana" w:eastAsia="Verdana" w:hAnsi="Verdana"/>
          <w:b w:val="1"/>
          <w:sz w:val="20"/>
          <w:szCs w:val="20"/>
          <w:u w:val="single"/>
        </w:rPr>
      </w:pPr>
      <w:r w:rsidDel="00000000" w:rsidR="00000000" w:rsidRPr="00000000">
        <w:rPr>
          <w:rFonts w:ascii="Verdana" w:cs="Verdana" w:eastAsia="Verdana" w:hAnsi="Verdana"/>
          <w:b w:val="1"/>
          <w:sz w:val="20"/>
          <w:szCs w:val="20"/>
          <w:u w:val="single"/>
          <w:rtl w:val="0"/>
        </w:rPr>
        <w:t xml:space="preserve">ANEXO III</w:t>
      </w:r>
    </w:p>
    <w:p w:rsidR="00000000" w:rsidDel="00000000" w:rsidP="00000000" w:rsidRDefault="00000000" w:rsidRPr="00000000" w14:paraId="0000002F">
      <w:pPr>
        <w:spacing w:line="360" w:lineRule="auto"/>
        <w:jc w:val="center"/>
        <w:rPr>
          <w:rFonts w:ascii="Verdana" w:cs="Verdana" w:eastAsia="Verdana" w:hAnsi="Verdana"/>
          <w:b w:val="1"/>
          <w:sz w:val="20"/>
          <w:szCs w:val="20"/>
          <w:u w:val="single"/>
        </w:rPr>
      </w:pPr>
      <w:r w:rsidDel="00000000" w:rsidR="00000000" w:rsidRPr="00000000">
        <w:rPr>
          <w:rFonts w:ascii="Verdana" w:cs="Verdana" w:eastAsia="Verdana" w:hAnsi="Verdana"/>
          <w:b w:val="1"/>
          <w:sz w:val="20"/>
          <w:szCs w:val="20"/>
          <w:u w:val="single"/>
          <w:rtl w:val="0"/>
        </w:rPr>
        <w:t xml:space="preserve">PERSONA JURÍDICA</w:t>
      </w:r>
    </w:p>
    <w:p w:rsidR="00000000" w:rsidDel="00000000" w:rsidP="00000000" w:rsidRDefault="00000000" w:rsidRPr="00000000" w14:paraId="00000030">
      <w:pPr>
        <w:spacing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31">
      <w:pPr>
        <w:spacing w:line="360" w:lineRule="auto"/>
        <w:jc w:val="right"/>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CABA,..................de……………………………………………………..de 2020.-</w:t>
      </w:r>
    </w:p>
    <w:p w:rsidR="00000000" w:rsidDel="00000000" w:rsidP="00000000" w:rsidRDefault="00000000" w:rsidRPr="00000000" w14:paraId="00000032">
      <w:pPr>
        <w:spacing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33">
      <w:pPr>
        <w:spacing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Sres. Contenidos Públicos Sociedad del Estado</w:t>
      </w:r>
    </w:p>
    <w:p w:rsidR="00000000" w:rsidDel="00000000" w:rsidP="00000000" w:rsidRDefault="00000000" w:rsidRPr="00000000" w14:paraId="00000034">
      <w:pPr>
        <w:pBdr>
          <w:top w:space="0" w:sz="0" w:val="nil"/>
          <w:left w:space="0" w:sz="0" w:val="nil"/>
          <w:bottom w:space="0" w:sz="0" w:val="nil"/>
          <w:right w:space="0" w:sz="0" w:val="nil"/>
        </w:pBdr>
        <w:shd w:fill="ffffff" w:val="clear"/>
        <w:spacing w:line="276" w:lineRule="auto"/>
        <w:ind w:left="0"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Quien suscribe................................................................. </w:t>
      </w:r>
      <w:r w:rsidDel="00000000" w:rsidR="00000000" w:rsidRPr="00000000">
        <w:rPr>
          <w:rFonts w:ascii="Verdana" w:cs="Verdana" w:eastAsia="Verdana" w:hAnsi="Verdana"/>
          <w:sz w:val="34"/>
          <w:szCs w:val="34"/>
          <w:vertAlign w:val="superscript"/>
          <w:rtl w:val="0"/>
        </w:rPr>
        <w:t xml:space="preserve">(1)</w:t>
      </w:r>
      <w:r w:rsidDel="00000000" w:rsidR="00000000" w:rsidRPr="00000000">
        <w:rPr>
          <w:rFonts w:ascii="Verdana" w:cs="Verdana" w:eastAsia="Verdana" w:hAnsi="Verdana"/>
          <w:sz w:val="20"/>
          <w:szCs w:val="20"/>
          <w:rtl w:val="0"/>
        </w:rPr>
        <w:t xml:space="preserve">,………..</w:t>
        <w:tab/>
      </w:r>
      <w:r w:rsidDel="00000000" w:rsidR="00000000" w:rsidRPr="00000000">
        <w:rPr>
          <w:rFonts w:ascii="Verdana" w:cs="Verdana" w:eastAsia="Verdana" w:hAnsi="Verdana"/>
          <w:sz w:val="34"/>
          <w:szCs w:val="34"/>
          <w:vertAlign w:val="superscript"/>
          <w:rtl w:val="0"/>
        </w:rPr>
        <w:t xml:space="preserve">(2)</w:t>
      </w:r>
      <w:r w:rsidDel="00000000" w:rsidR="00000000" w:rsidRPr="00000000">
        <w:rPr>
          <w:rFonts w:ascii="Verdana" w:cs="Verdana" w:eastAsia="Verdana" w:hAnsi="Verdana"/>
          <w:sz w:val="20"/>
          <w:szCs w:val="20"/>
          <w:rtl w:val="0"/>
        </w:rPr>
        <w:t xml:space="preserve">Nº.......................................,</w:t>
        <w:tab/>
        <w:t xml:space="preserve">en</w:t>
        <w:tab/>
        <w:t xml:space="preserve">mi</w:t>
        <w:tab/>
        <w:t xml:space="preserve">carácter..................de .........................................................</w:t>
        <w:tab/>
      </w:r>
      <w:r w:rsidDel="00000000" w:rsidR="00000000" w:rsidRPr="00000000">
        <w:rPr>
          <w:rFonts w:ascii="Verdana" w:cs="Verdana" w:eastAsia="Verdana" w:hAnsi="Verdana"/>
          <w:sz w:val="34"/>
          <w:szCs w:val="34"/>
          <w:vertAlign w:val="superscript"/>
          <w:rtl w:val="0"/>
        </w:rPr>
        <w:t xml:space="preserve">(3)</w:t>
      </w:r>
      <w:r w:rsidDel="00000000" w:rsidR="00000000" w:rsidRPr="00000000">
        <w:rPr>
          <w:rFonts w:ascii="Verdana" w:cs="Verdana" w:eastAsia="Verdana" w:hAnsi="Verdana"/>
          <w:sz w:val="20"/>
          <w:szCs w:val="20"/>
          <w:rtl w:val="0"/>
        </w:rPr>
        <w:tab/>
        <w:t xml:space="preserve">de</w:t>
        <w:tab/>
        <w:t xml:space="preserve">la firma ................................   </w:t>
      </w:r>
      <w:r w:rsidDel="00000000" w:rsidR="00000000" w:rsidRPr="00000000">
        <w:rPr>
          <w:rFonts w:ascii="Verdana" w:cs="Verdana" w:eastAsia="Verdana" w:hAnsi="Verdana"/>
          <w:sz w:val="34"/>
          <w:szCs w:val="34"/>
          <w:vertAlign w:val="superscript"/>
          <w:rtl w:val="0"/>
        </w:rPr>
        <w:t xml:space="preserve">(4)</w:t>
      </w:r>
      <w:r w:rsidDel="00000000" w:rsidR="00000000" w:rsidRPr="00000000">
        <w:rPr>
          <w:rFonts w:ascii="Verdana" w:cs="Verdana" w:eastAsia="Verdana" w:hAnsi="Verdana"/>
          <w:sz w:val="20"/>
          <w:szCs w:val="20"/>
          <w:rtl w:val="0"/>
        </w:rPr>
        <w:t xml:space="preserve">,   declaro  bajo  juramento  que  la misma no se encuentra incursa en ninguna de las causales de inhabilidad para contratar con el Estado.</w:t>
      </w:r>
    </w:p>
    <w:p w:rsidR="00000000" w:rsidDel="00000000" w:rsidP="00000000" w:rsidRDefault="00000000" w:rsidRPr="00000000" w14:paraId="00000035">
      <w:pPr>
        <w:pBdr>
          <w:top w:space="0" w:sz="0" w:val="nil"/>
          <w:left w:space="0" w:sz="0" w:val="nil"/>
          <w:bottom w:space="0" w:sz="0" w:val="nil"/>
          <w:right w:space="0" w:sz="0" w:val="nil"/>
        </w:pBdr>
        <w:shd w:fill="ffffff" w:val="clear"/>
        <w:spacing w:line="276" w:lineRule="auto"/>
        <w:ind w:left="0" w:right="140"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Que no mantiene procesos judiciales con el Estado Nacional, sus entidades descentralizadas, ni con ninguno de los organismos incluidos en el artículo 8º de la Ley Nº 24.156 </w:t>
      </w:r>
      <w:r w:rsidDel="00000000" w:rsidR="00000000" w:rsidRPr="00000000">
        <w:rPr>
          <w:rFonts w:ascii="Verdana" w:cs="Verdana" w:eastAsia="Verdana" w:hAnsi="Verdana"/>
          <w:sz w:val="34"/>
          <w:szCs w:val="34"/>
          <w:vertAlign w:val="superscript"/>
          <w:rtl w:val="0"/>
        </w:rPr>
        <w:t xml:space="preserve">(5)</w:t>
      </w:r>
      <w:r w:rsidDel="00000000" w:rsidR="00000000" w:rsidRPr="00000000">
        <w:rPr>
          <w:rFonts w:ascii="Verdana" w:cs="Verdana" w:eastAsia="Verdana" w:hAnsi="Verdana"/>
          <w:sz w:val="20"/>
          <w:szCs w:val="20"/>
          <w:rtl w:val="0"/>
        </w:rPr>
        <w:t xml:space="preserve">,</w:t>
      </w:r>
    </w:p>
    <w:p w:rsidR="00000000" w:rsidDel="00000000" w:rsidP="00000000" w:rsidRDefault="00000000" w:rsidRPr="00000000" w14:paraId="00000036">
      <w:pPr>
        <w:pBdr>
          <w:top w:space="0" w:sz="0" w:val="nil"/>
          <w:left w:space="0" w:sz="0" w:val="nil"/>
          <w:bottom w:space="0" w:sz="0" w:val="nil"/>
          <w:right w:space="0" w:sz="0" w:val="nil"/>
        </w:pBdr>
        <w:shd w:fill="ffffff" w:val="clear"/>
        <w:spacing w:line="276" w:lineRule="auto"/>
        <w:ind w:left="0" w:right="140"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Que presenta una situación regularizada en lo que a aportes previsionales y cumplimiento tributario se refiere.</w:t>
      </w:r>
    </w:p>
    <w:p w:rsidR="00000000" w:rsidDel="00000000" w:rsidP="00000000" w:rsidRDefault="00000000" w:rsidRPr="00000000" w14:paraId="00000037">
      <w:pPr>
        <w:pBdr>
          <w:top w:space="0" w:sz="0" w:val="nil"/>
          <w:left w:space="0" w:sz="0" w:val="nil"/>
          <w:bottom w:space="0" w:sz="0" w:val="nil"/>
          <w:right w:space="0" w:sz="0" w:val="nil"/>
        </w:pBdr>
        <w:shd w:fill="ffffff" w:val="clear"/>
        <w:spacing w:line="276" w:lineRule="auto"/>
        <w:ind w:left="0" w:right="140"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No posee conflicto de intereses conforme a lo establecido en la ley de Ética Pública 25.188 y sus modificatorias.</w:t>
      </w:r>
    </w:p>
    <w:p w:rsidR="00000000" w:rsidDel="00000000" w:rsidP="00000000" w:rsidRDefault="00000000" w:rsidRPr="00000000" w14:paraId="00000038">
      <w:pPr>
        <w:spacing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39">
      <w:pPr>
        <w:spacing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3A">
      <w:pPr>
        <w:spacing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w:t>
      </w:r>
    </w:p>
    <w:p w:rsidR="00000000" w:rsidDel="00000000" w:rsidP="00000000" w:rsidRDefault="00000000" w:rsidRPr="00000000" w14:paraId="0000003B">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FIRMA:</w:t>
      </w:r>
    </w:p>
    <w:p w:rsidR="00000000" w:rsidDel="00000000" w:rsidP="00000000" w:rsidRDefault="00000000" w:rsidRPr="00000000" w14:paraId="0000003C">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3D">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ACLARACIÓN:</w:t>
      </w:r>
    </w:p>
    <w:p w:rsidR="00000000" w:rsidDel="00000000" w:rsidP="00000000" w:rsidRDefault="00000000" w:rsidRPr="00000000" w14:paraId="0000003E">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3F">
      <w:pPr>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D.N.I.:</w:t>
      </w:r>
    </w:p>
    <w:p w:rsidR="00000000" w:rsidDel="00000000" w:rsidP="00000000" w:rsidRDefault="00000000" w:rsidRPr="00000000" w14:paraId="00000040">
      <w:pPr>
        <w:spacing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41">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 Nombre y apellido del presentante.</w:t>
      </w:r>
    </w:p>
    <w:p w:rsidR="00000000" w:rsidDel="00000000" w:rsidP="00000000" w:rsidRDefault="00000000" w:rsidRPr="00000000" w14:paraId="00000042">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 Tipo de documento, DNI, LC o LE, CI o Pas.</w:t>
      </w:r>
    </w:p>
    <w:p w:rsidR="00000000" w:rsidDel="00000000" w:rsidP="00000000" w:rsidRDefault="00000000" w:rsidRPr="00000000" w14:paraId="00000043">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 Comprende la Administración Central y los Organismos Descentralizados, Instituciones de Seguridad Social, Sociedades del Estado, Sociedades Anónimas con Participación Estatal Mayoritaria, todas aquellas otras organizaciones empresariales donde el Estado nacional tenga participación mayoritaria en el capital o en la formación de las decisiones societarias, toda organización estatal no empresarial, con autarquía financiera, personalidad jurídica y patrimonio propio, donde el Estado nacional tenga el control mayoritario del patrimonio o de la formación de las decisiones, incluyendo aquellas entidades públicas no estatales donde el Estado nacional tenga el control de las decisiones y los Fondos Fiduciarios integrados total o mayoritariamente con bienes y/o fondos del Estado nacional. En caso afirmativo adjunte detalle de los juicios.</w:t>
      </w:r>
    </w:p>
    <w:p w:rsidR="00000000" w:rsidDel="00000000" w:rsidP="00000000" w:rsidRDefault="00000000" w:rsidRPr="00000000" w14:paraId="00000044">
      <w:pPr>
        <w:jc w:val="center"/>
        <w:rPr>
          <w:rFonts w:ascii="Verdana" w:cs="Verdana" w:eastAsia="Verdana" w:hAnsi="Verdana"/>
          <w:b w:val="1"/>
          <w:sz w:val="20"/>
          <w:szCs w:val="20"/>
          <w:u w:val="single"/>
        </w:rPr>
      </w:pPr>
      <w:r w:rsidDel="00000000" w:rsidR="00000000" w:rsidRPr="00000000">
        <w:rPr>
          <w:rtl w:val="0"/>
        </w:rPr>
      </w:r>
    </w:p>
    <w:p w:rsidR="00000000" w:rsidDel="00000000" w:rsidP="00000000" w:rsidRDefault="00000000" w:rsidRPr="00000000" w14:paraId="00000045">
      <w:pPr>
        <w:spacing w:line="360" w:lineRule="auto"/>
        <w:jc w:val="center"/>
        <w:rPr>
          <w:rFonts w:ascii="Verdana" w:cs="Verdana" w:eastAsia="Verdana" w:hAnsi="Verdana"/>
          <w:b w:val="1"/>
          <w:sz w:val="20"/>
          <w:szCs w:val="20"/>
          <w:u w:val="single"/>
        </w:rPr>
      </w:pPr>
      <w:r w:rsidDel="00000000" w:rsidR="00000000" w:rsidRPr="00000000">
        <w:rPr>
          <w:rtl w:val="0"/>
        </w:rPr>
      </w:r>
    </w:p>
    <w:p w:rsidR="00000000" w:rsidDel="00000000" w:rsidP="00000000" w:rsidRDefault="00000000" w:rsidRPr="00000000" w14:paraId="00000046">
      <w:pPr>
        <w:spacing w:line="360" w:lineRule="auto"/>
        <w:jc w:val="center"/>
        <w:rPr/>
      </w:pPr>
      <w:r w:rsidDel="00000000" w:rsidR="00000000" w:rsidRPr="00000000">
        <w:rPr>
          <w:rtl w:val="0"/>
        </w:rPr>
      </w:r>
    </w:p>
    <w:p w:rsidR="00000000" w:rsidDel="00000000" w:rsidP="00000000" w:rsidRDefault="00000000" w:rsidRPr="00000000" w14:paraId="00000047">
      <w:pPr>
        <w:spacing w:line="360" w:lineRule="auto"/>
        <w:jc w:val="center"/>
        <w:rPr>
          <w:rFonts w:ascii="Verdana" w:cs="Verdana" w:eastAsia="Verdana" w:hAnsi="Verdana"/>
          <w:b w:val="1"/>
          <w:sz w:val="20"/>
          <w:szCs w:val="20"/>
          <w:u w:val="single"/>
        </w:rPr>
      </w:pPr>
      <w:r w:rsidDel="00000000" w:rsidR="00000000" w:rsidRPr="00000000">
        <w:rPr>
          <w:rFonts w:ascii="Verdana" w:cs="Verdana" w:eastAsia="Verdana" w:hAnsi="Verdana"/>
          <w:b w:val="1"/>
          <w:sz w:val="20"/>
          <w:szCs w:val="20"/>
          <w:u w:val="single"/>
          <w:rtl w:val="0"/>
        </w:rPr>
        <w:t xml:space="preserve">ANEXO IV</w:t>
      </w:r>
    </w:p>
    <w:p w:rsidR="00000000" w:rsidDel="00000000" w:rsidP="00000000" w:rsidRDefault="00000000" w:rsidRPr="00000000" w14:paraId="00000048">
      <w:pPr>
        <w:spacing w:line="360" w:lineRule="auto"/>
        <w:jc w:val="center"/>
        <w:rPr>
          <w:rFonts w:ascii="Verdana" w:cs="Verdana" w:eastAsia="Verdana" w:hAnsi="Verdana"/>
          <w:b w:val="1"/>
          <w:sz w:val="20"/>
          <w:szCs w:val="20"/>
          <w:u w:val="single"/>
        </w:rPr>
      </w:pPr>
      <w:r w:rsidDel="00000000" w:rsidR="00000000" w:rsidRPr="00000000">
        <w:rPr>
          <w:rFonts w:ascii="Verdana" w:cs="Verdana" w:eastAsia="Verdana" w:hAnsi="Verdana"/>
          <w:b w:val="1"/>
          <w:sz w:val="20"/>
          <w:szCs w:val="20"/>
          <w:u w:val="single"/>
          <w:rtl w:val="0"/>
        </w:rPr>
        <w:t xml:space="preserve">PERSONA HUMANA</w:t>
      </w:r>
    </w:p>
    <w:p w:rsidR="00000000" w:rsidDel="00000000" w:rsidP="00000000" w:rsidRDefault="00000000" w:rsidRPr="00000000" w14:paraId="00000049">
      <w:pPr>
        <w:spacing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4A">
      <w:pPr>
        <w:spacing w:line="360" w:lineRule="auto"/>
        <w:jc w:val="right"/>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CABA,..................de……………………………………………………..de 2020.-</w:t>
      </w:r>
    </w:p>
    <w:p w:rsidR="00000000" w:rsidDel="00000000" w:rsidP="00000000" w:rsidRDefault="00000000" w:rsidRPr="00000000" w14:paraId="0000004B">
      <w:pPr>
        <w:spacing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ffffff" w:val="clear"/>
        <w:spacing w:line="288" w:lineRule="auto"/>
        <w:ind w:left="0" w:right="16"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Sres. Contenidos Públicos Sociedad del Estado</w:t>
      </w:r>
    </w:p>
    <w:p w:rsidR="00000000" w:rsidDel="00000000" w:rsidP="00000000" w:rsidRDefault="00000000" w:rsidRPr="00000000" w14:paraId="0000004D">
      <w:pPr>
        <w:pBdr>
          <w:top w:space="0" w:sz="0" w:val="nil"/>
          <w:left w:space="0" w:sz="0" w:val="nil"/>
          <w:bottom w:space="0" w:sz="0" w:val="nil"/>
          <w:right w:space="0" w:sz="0" w:val="nil"/>
        </w:pBdr>
        <w:shd w:fill="ffffff" w:val="clear"/>
        <w:spacing w:line="240" w:lineRule="auto"/>
        <w:ind w:left="0" w:right="16" w:firstLine="0"/>
        <w:jc w:val="both"/>
        <w:rPr>
          <w:rFonts w:ascii="Verdana" w:cs="Verdana" w:eastAsia="Verdana" w:hAnsi="Verdana"/>
          <w:sz w:val="34"/>
          <w:szCs w:val="34"/>
          <w:vertAlign w:val="superscript"/>
        </w:rPr>
      </w:pPr>
      <w:r w:rsidDel="00000000" w:rsidR="00000000" w:rsidRPr="00000000">
        <w:rPr>
          <w:rFonts w:ascii="Verdana" w:cs="Verdana" w:eastAsia="Verdana" w:hAnsi="Verdana"/>
          <w:sz w:val="20"/>
          <w:szCs w:val="20"/>
          <w:rtl w:val="0"/>
        </w:rPr>
        <w:t xml:space="preserve">Quien</w:t>
        <w:tab/>
        <w:t xml:space="preserve">suscribe......................................................................................</w:t>
        <w:tab/>
      </w:r>
      <w:r w:rsidDel="00000000" w:rsidR="00000000" w:rsidRPr="00000000">
        <w:rPr>
          <w:rFonts w:ascii="Verdana" w:cs="Verdana" w:eastAsia="Verdana" w:hAnsi="Verdana"/>
          <w:sz w:val="34"/>
          <w:szCs w:val="34"/>
          <w:vertAlign w:val="superscript"/>
          <w:rtl w:val="0"/>
        </w:rPr>
        <w:t xml:space="preserve">(1)</w:t>
      </w:r>
      <w:r w:rsidDel="00000000" w:rsidR="00000000" w:rsidRPr="00000000">
        <w:rPr>
          <w:rFonts w:ascii="Verdana" w:cs="Verdana" w:eastAsia="Verdana" w:hAnsi="Verdana"/>
          <w:sz w:val="20"/>
          <w:szCs w:val="20"/>
          <w:rtl w:val="0"/>
        </w:rPr>
        <w:t xml:space="preserve">,</w:t>
        <w:tab/>
      </w:r>
      <w:r w:rsidDel="00000000" w:rsidR="00000000" w:rsidRPr="00000000">
        <w:rPr>
          <w:rFonts w:ascii="Verdana" w:cs="Verdana" w:eastAsia="Verdana" w:hAnsi="Verdana"/>
          <w:sz w:val="34"/>
          <w:szCs w:val="34"/>
          <w:vertAlign w:val="superscript"/>
          <w:rtl w:val="0"/>
        </w:rPr>
        <w:t xml:space="preserve">(2)</w:t>
      </w:r>
    </w:p>
    <w:p w:rsidR="00000000" w:rsidDel="00000000" w:rsidP="00000000" w:rsidRDefault="00000000" w:rsidRPr="00000000" w14:paraId="0000004E">
      <w:pPr>
        <w:pBdr>
          <w:top w:space="0" w:sz="0" w:val="nil"/>
          <w:left w:space="0" w:sz="0" w:val="nil"/>
          <w:bottom w:space="0" w:sz="0" w:val="nil"/>
          <w:right w:space="0" w:sz="0" w:val="nil"/>
        </w:pBdr>
        <w:shd w:fill="ffffff" w:val="clear"/>
        <w:spacing w:line="360" w:lineRule="auto"/>
        <w:ind w:left="0" w:right="16"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Nº</w:t>
        <w:tab/>
        <w:t xml:space="preserve">, declaro bajo juramento que:</w:t>
      </w:r>
    </w:p>
    <w:p w:rsidR="00000000" w:rsidDel="00000000" w:rsidP="00000000" w:rsidRDefault="00000000" w:rsidRPr="00000000" w14:paraId="0000004F">
      <w:pPr>
        <w:pBdr>
          <w:top w:space="0" w:sz="0" w:val="nil"/>
          <w:left w:space="0" w:sz="0" w:val="nil"/>
          <w:bottom w:space="0" w:sz="0" w:val="nil"/>
          <w:right w:space="0" w:sz="0" w:val="nil"/>
        </w:pBdr>
        <w:shd w:fill="ffffff" w:val="clear"/>
        <w:spacing w:line="360" w:lineRule="auto"/>
        <w:ind w:left="0" w:right="16"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no me encuentro incurso en ninguna de las causales de inhabilidad para contratar con el Estado.</w:t>
      </w:r>
    </w:p>
    <w:p w:rsidR="00000000" w:rsidDel="00000000" w:rsidP="00000000" w:rsidRDefault="00000000" w:rsidRPr="00000000" w14:paraId="00000050">
      <w:pPr>
        <w:pBdr>
          <w:top w:space="0" w:sz="0" w:val="nil"/>
          <w:left w:space="0" w:sz="0" w:val="nil"/>
          <w:bottom w:space="0" w:sz="0" w:val="nil"/>
          <w:right w:space="0" w:sz="0" w:val="nil"/>
        </w:pBdr>
        <w:shd w:fill="ffffff" w:val="clear"/>
        <w:spacing w:line="360" w:lineRule="auto"/>
        <w:ind w:left="0" w:right="16"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que no me encuentro incurso en ninguna de las causales de incompatibilidad para contratar con el Estado.</w:t>
      </w:r>
    </w:p>
    <w:p w:rsidR="00000000" w:rsidDel="00000000" w:rsidP="00000000" w:rsidRDefault="00000000" w:rsidRPr="00000000" w14:paraId="00000051">
      <w:pPr>
        <w:pBdr>
          <w:top w:space="0" w:sz="0" w:val="nil"/>
          <w:left w:space="0" w:sz="0" w:val="nil"/>
          <w:bottom w:space="0" w:sz="0" w:val="nil"/>
          <w:right w:space="0" w:sz="0" w:val="nil"/>
        </w:pBdr>
        <w:shd w:fill="ffffff" w:val="clear"/>
        <w:spacing w:line="360" w:lineRule="auto"/>
        <w:ind w:left="0" w:right="16"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que no mantengo procesos judiciales con el Estado Nacional, sus entidades descentralizadas, ni con ninguno de los organismos incluidos en el artículo 8º de la Ley Nº 24.156 </w:t>
      </w:r>
      <w:r w:rsidDel="00000000" w:rsidR="00000000" w:rsidRPr="00000000">
        <w:rPr>
          <w:rFonts w:ascii="Verdana" w:cs="Verdana" w:eastAsia="Verdana" w:hAnsi="Verdana"/>
          <w:sz w:val="34"/>
          <w:szCs w:val="34"/>
          <w:vertAlign w:val="superscript"/>
          <w:rtl w:val="0"/>
        </w:rPr>
        <w:t xml:space="preserve">(3)</w:t>
      </w:r>
      <w:r w:rsidDel="00000000" w:rsidR="00000000" w:rsidRPr="00000000">
        <w:rPr>
          <w:rFonts w:ascii="Verdana" w:cs="Verdana" w:eastAsia="Verdana" w:hAnsi="Verdana"/>
          <w:sz w:val="20"/>
          <w:szCs w:val="20"/>
          <w:rtl w:val="0"/>
        </w:rPr>
        <w:t xml:space="preserve">,</w:t>
      </w:r>
    </w:p>
    <w:p w:rsidR="00000000" w:rsidDel="00000000" w:rsidP="00000000" w:rsidRDefault="00000000" w:rsidRPr="00000000" w14:paraId="00000052">
      <w:pPr>
        <w:pBdr>
          <w:top w:space="0" w:sz="0" w:val="nil"/>
          <w:left w:space="0" w:sz="0" w:val="nil"/>
          <w:bottom w:space="0" w:sz="0" w:val="nil"/>
          <w:right w:space="0" w:sz="0" w:val="nil"/>
        </w:pBdr>
        <w:shd w:fill="ffffff" w:val="clear"/>
        <w:spacing w:line="360" w:lineRule="auto"/>
        <w:ind w:left="0" w:right="16"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que presento una situación regularizada en lo que a aportes previsionales y cumplimiento tributario se refiere.</w:t>
      </w:r>
    </w:p>
    <w:p w:rsidR="00000000" w:rsidDel="00000000" w:rsidP="00000000" w:rsidRDefault="00000000" w:rsidRPr="00000000" w14:paraId="00000053">
      <w:pPr>
        <w:pBdr>
          <w:top w:space="0" w:sz="0" w:val="nil"/>
          <w:left w:space="0" w:sz="0" w:val="nil"/>
          <w:bottom w:space="0" w:sz="0" w:val="nil"/>
          <w:right w:space="0" w:sz="0" w:val="nil"/>
        </w:pBdr>
        <w:shd w:fill="ffffff" w:val="clear"/>
        <w:spacing w:line="360" w:lineRule="auto"/>
        <w:ind w:left="0" w:right="16"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No posee conflicto de intereses conforme a lo establecido en la ley de Ética Pública 25.188 y sus modificatorias.</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55">
      <w:pPr>
        <w:spacing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56">
      <w:pPr>
        <w:spacing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w:t>
      </w:r>
    </w:p>
    <w:p w:rsidR="00000000" w:rsidDel="00000000" w:rsidP="00000000" w:rsidRDefault="00000000" w:rsidRPr="00000000" w14:paraId="00000057">
      <w:pPr>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FIRMA:</w:t>
      </w:r>
    </w:p>
    <w:p w:rsidR="00000000" w:rsidDel="00000000" w:rsidP="00000000" w:rsidRDefault="00000000" w:rsidRPr="00000000" w14:paraId="00000058">
      <w:pPr>
        <w:jc w:val="center"/>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59">
      <w:pPr>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ACLARACIÓN:</w:t>
      </w:r>
    </w:p>
    <w:p w:rsidR="00000000" w:rsidDel="00000000" w:rsidP="00000000" w:rsidRDefault="00000000" w:rsidRPr="00000000" w14:paraId="0000005A">
      <w:pPr>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5B">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w:t>
        <w:tab/>
        <w:t xml:space="preserve">Nombre y apellido del presentante.</w:t>
      </w:r>
    </w:p>
    <w:p w:rsidR="00000000" w:rsidDel="00000000" w:rsidP="00000000" w:rsidRDefault="00000000" w:rsidRPr="00000000" w14:paraId="0000005C">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w:t>
        <w:tab/>
        <w:t xml:space="preserve">Tipo de documento, DNI, LC o LE, CI o Pas. (3)Titular, apoderado,gerente,etc.</w:t>
      </w:r>
    </w:p>
    <w:p w:rsidR="00000000" w:rsidDel="00000000" w:rsidP="00000000" w:rsidRDefault="00000000" w:rsidRPr="00000000" w14:paraId="0000005D">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w:t>
        <w:tab/>
        <w:t xml:space="preserve">Nombre de la empresa.</w:t>
      </w:r>
    </w:p>
    <w:p w:rsidR="00000000" w:rsidDel="00000000" w:rsidP="00000000" w:rsidRDefault="00000000" w:rsidRPr="00000000" w14:paraId="0000005E">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(5)</w:t>
        <w:tab/>
        <w:t xml:space="preserve">Comprende la Administración Central y los Organismos Descentralizados, Instituciones de Seguridad Social, Sociedades del Estado, Sociedades Anónimas con Participación Estatal Mayoritaria, todas aquellas otras organizaciones empresariales donde el Estado nacional tenga participación mayoritaria en el capital o en la formación de las decisiones societarias, toda organización estatal no empresarial, con autarquía financiera, personalidad jurídica y patrimonio propio, donde el Estado nacional tenga el control mayoritario del patrimonio o de la formación de las decisiones, incluyendo aquellas entidades públicas no estatales donde el Estado nacional tenga el control de las decisiones y los Fondos Fiduciarios integrados total o mayoritariamente con bienes y/o fondos del Estado nacional.</w:t>
      </w:r>
    </w:p>
    <w:p w:rsidR="00000000" w:rsidDel="00000000" w:rsidP="00000000" w:rsidRDefault="00000000" w:rsidRPr="00000000" w14:paraId="0000005F">
      <w:pP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0">
      <w:pPr>
        <w:spacing w:line="360" w:lineRule="auto"/>
        <w:jc w:val="center"/>
        <w:rPr>
          <w:rFonts w:ascii="Verdana" w:cs="Verdana" w:eastAsia="Verdana" w:hAnsi="Verdana"/>
          <w:b w:val="1"/>
          <w:sz w:val="20"/>
          <w:szCs w:val="20"/>
          <w:u w:val="single"/>
        </w:rPr>
      </w:pPr>
      <w:r w:rsidDel="00000000" w:rsidR="00000000" w:rsidRPr="00000000">
        <w:rPr>
          <w:rFonts w:ascii="Verdana" w:cs="Verdana" w:eastAsia="Verdana" w:hAnsi="Verdana"/>
          <w:b w:val="1"/>
          <w:sz w:val="20"/>
          <w:szCs w:val="20"/>
          <w:u w:val="single"/>
          <w:rtl w:val="0"/>
        </w:rPr>
        <w:t xml:space="preserve">ANEXO V</w:t>
      </w:r>
    </w:p>
    <w:p w:rsidR="00000000" w:rsidDel="00000000" w:rsidP="00000000" w:rsidRDefault="00000000" w:rsidRPr="00000000" w14:paraId="00000061">
      <w:pPr>
        <w:spacing w:line="360" w:lineRule="auto"/>
        <w:jc w:val="center"/>
        <w:rPr>
          <w:rFonts w:ascii="Verdana" w:cs="Verdana" w:eastAsia="Verdana" w:hAnsi="Verdana"/>
          <w:b w:val="1"/>
          <w:sz w:val="20"/>
          <w:szCs w:val="20"/>
          <w:u w:val="single"/>
        </w:rPr>
      </w:pPr>
      <w:r w:rsidDel="00000000" w:rsidR="00000000" w:rsidRPr="00000000">
        <w:rPr>
          <w:rFonts w:ascii="Verdana" w:cs="Verdana" w:eastAsia="Verdana" w:hAnsi="Verdana"/>
          <w:b w:val="1"/>
          <w:sz w:val="20"/>
          <w:szCs w:val="20"/>
          <w:u w:val="single"/>
          <w:rtl w:val="0"/>
        </w:rPr>
        <w:t xml:space="preserve">DECLARACIÓN JURADA DE INTERESES - DECRETO 202/2017</w:t>
      </w:r>
    </w:p>
    <w:p w:rsidR="00000000" w:rsidDel="00000000" w:rsidP="00000000" w:rsidRDefault="00000000" w:rsidRPr="00000000" w14:paraId="00000062">
      <w:pPr>
        <w:spacing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63">
      <w:pPr>
        <w:spacing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64">
      <w:pPr>
        <w:spacing w:line="360" w:lineRule="auto"/>
        <w:jc w:val="both"/>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Tipo de declarante: Persona humana</w:t>
      </w:r>
    </w:p>
    <w:tbl>
      <w:tblPr>
        <w:tblStyle w:val="Table2"/>
        <w:tblW w:w="85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9"/>
        <w:gridCol w:w="6516"/>
        <w:tblGridChange w:id="0">
          <w:tblGrid>
            <w:gridCol w:w="1989"/>
            <w:gridCol w:w="6516"/>
          </w:tblGrid>
        </w:tblGridChange>
      </w:tblGrid>
      <w:tr>
        <w:tc>
          <w:tcPr>
            <w:vAlign w:val="center"/>
          </w:tcPr>
          <w:p w:rsidR="00000000" w:rsidDel="00000000" w:rsidP="00000000" w:rsidRDefault="00000000" w:rsidRPr="00000000" w14:paraId="00000065">
            <w:pPr>
              <w:spacing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Nombres</w:t>
            </w:r>
          </w:p>
        </w:tc>
        <w:tc>
          <w:tcPr>
            <w:vAlign w:val="center"/>
          </w:tcPr>
          <w:p w:rsidR="00000000" w:rsidDel="00000000" w:rsidP="00000000" w:rsidRDefault="00000000" w:rsidRPr="00000000" w14:paraId="00000066">
            <w:pPr>
              <w:spacing w:line="360" w:lineRule="auto"/>
              <w:jc w:val="center"/>
              <w:rPr>
                <w:rFonts w:ascii="Verdana" w:cs="Verdana" w:eastAsia="Verdana" w:hAnsi="Verdana"/>
                <w:sz w:val="20"/>
                <w:szCs w:val="20"/>
              </w:rPr>
            </w:pPr>
            <w:r w:rsidDel="00000000" w:rsidR="00000000" w:rsidRPr="00000000">
              <w:rPr>
                <w:rtl w:val="0"/>
              </w:rPr>
            </w:r>
          </w:p>
        </w:tc>
      </w:tr>
      <w:tr>
        <w:tc>
          <w:tcPr>
            <w:vAlign w:val="center"/>
          </w:tcPr>
          <w:p w:rsidR="00000000" w:rsidDel="00000000" w:rsidP="00000000" w:rsidRDefault="00000000" w:rsidRPr="00000000" w14:paraId="00000067">
            <w:pPr>
              <w:spacing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Apellidos</w:t>
            </w:r>
          </w:p>
        </w:tc>
        <w:tc>
          <w:tcPr>
            <w:vAlign w:val="center"/>
          </w:tcPr>
          <w:p w:rsidR="00000000" w:rsidDel="00000000" w:rsidP="00000000" w:rsidRDefault="00000000" w:rsidRPr="00000000" w14:paraId="00000068">
            <w:pPr>
              <w:spacing w:line="360" w:lineRule="auto"/>
              <w:jc w:val="center"/>
              <w:rPr>
                <w:rFonts w:ascii="Verdana" w:cs="Verdana" w:eastAsia="Verdana" w:hAnsi="Verdana"/>
                <w:sz w:val="20"/>
                <w:szCs w:val="20"/>
              </w:rPr>
            </w:pPr>
            <w:r w:rsidDel="00000000" w:rsidR="00000000" w:rsidRPr="00000000">
              <w:rPr>
                <w:rtl w:val="0"/>
              </w:rPr>
            </w:r>
          </w:p>
        </w:tc>
      </w:tr>
      <w:tr>
        <w:tc>
          <w:tcPr>
            <w:vAlign w:val="center"/>
          </w:tcPr>
          <w:p w:rsidR="00000000" w:rsidDel="00000000" w:rsidP="00000000" w:rsidRDefault="00000000" w:rsidRPr="00000000" w14:paraId="00000069">
            <w:pPr>
              <w:spacing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CUIT</w:t>
            </w:r>
          </w:p>
        </w:tc>
        <w:tc>
          <w:tcPr>
            <w:vAlign w:val="center"/>
          </w:tcPr>
          <w:p w:rsidR="00000000" w:rsidDel="00000000" w:rsidP="00000000" w:rsidRDefault="00000000" w:rsidRPr="00000000" w14:paraId="0000006A">
            <w:pPr>
              <w:spacing w:line="360" w:lineRule="auto"/>
              <w:jc w:val="center"/>
              <w:rPr>
                <w:rFonts w:ascii="Verdana" w:cs="Verdana" w:eastAsia="Verdana" w:hAnsi="Verdana"/>
                <w:sz w:val="20"/>
                <w:szCs w:val="20"/>
              </w:rPr>
            </w:pPr>
            <w:r w:rsidDel="00000000" w:rsidR="00000000" w:rsidRPr="00000000">
              <w:rPr>
                <w:rtl w:val="0"/>
              </w:rPr>
            </w:r>
          </w:p>
        </w:tc>
      </w:tr>
    </w:tbl>
    <w:p w:rsidR="00000000" w:rsidDel="00000000" w:rsidP="00000000" w:rsidRDefault="00000000" w:rsidRPr="00000000" w14:paraId="0000006B">
      <w:pPr>
        <w:spacing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6C">
      <w:pPr>
        <w:spacing w:line="360" w:lineRule="auto"/>
        <w:jc w:val="both"/>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Vínculos a declarar</w:t>
      </w:r>
    </w:p>
    <w:p w:rsidR="00000000" w:rsidDel="00000000" w:rsidP="00000000" w:rsidRDefault="00000000" w:rsidRPr="00000000" w14:paraId="0000006D">
      <w:pPr>
        <w:spacing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¿La persona física declarante tiene vinculación con los funcionarios enunciados en los artículos 1 y 2 del Decreto n°202/17?</w:t>
      </w:r>
    </w:p>
    <w:p w:rsidR="00000000" w:rsidDel="00000000" w:rsidP="00000000" w:rsidRDefault="00000000" w:rsidRPr="00000000" w14:paraId="0000006E">
      <w:pPr>
        <w:spacing w:line="360" w:lineRule="auto"/>
        <w:jc w:val="both"/>
        <w:rPr>
          <w:rFonts w:ascii="Verdana" w:cs="Verdana" w:eastAsia="Verdana" w:hAnsi="Verdana"/>
          <w:i w:val="1"/>
          <w:sz w:val="20"/>
          <w:szCs w:val="20"/>
        </w:rPr>
      </w:pPr>
      <w:r w:rsidDel="00000000" w:rsidR="00000000" w:rsidRPr="00000000">
        <w:rPr>
          <w:rFonts w:ascii="Verdana" w:cs="Verdana" w:eastAsia="Verdana" w:hAnsi="Verdana"/>
          <w:i w:val="1"/>
          <w:sz w:val="20"/>
          <w:szCs w:val="20"/>
          <w:rtl w:val="0"/>
        </w:rPr>
        <w:t xml:space="preserve">(Marque con una X donde corresponda)</w:t>
      </w:r>
    </w:p>
    <w:tbl>
      <w:tblPr>
        <w:tblStyle w:val="Table3"/>
        <w:tblW w:w="8505.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6"/>
        <w:gridCol w:w="845"/>
        <w:gridCol w:w="3408"/>
        <w:gridCol w:w="846"/>
        <w:tblGridChange w:id="0">
          <w:tblGrid>
            <w:gridCol w:w="3406"/>
            <w:gridCol w:w="845"/>
            <w:gridCol w:w="3408"/>
            <w:gridCol w:w="846"/>
          </w:tblGrid>
        </w:tblGridChange>
      </w:tblGrid>
      <w:tr>
        <w:tc>
          <w:tcPr>
            <w:vAlign w:val="center"/>
          </w:tcPr>
          <w:p w:rsidR="00000000" w:rsidDel="00000000" w:rsidP="00000000" w:rsidRDefault="00000000" w:rsidRPr="00000000" w14:paraId="0000006F">
            <w:pPr>
              <w:spacing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SI</w:t>
            </w:r>
          </w:p>
        </w:tc>
        <w:tc>
          <w:tcPr>
            <w:vAlign w:val="center"/>
          </w:tcPr>
          <w:p w:rsidR="00000000" w:rsidDel="00000000" w:rsidP="00000000" w:rsidRDefault="00000000" w:rsidRPr="00000000" w14:paraId="00000070">
            <w:pPr>
              <w:spacing w:line="360" w:lineRule="auto"/>
              <w:rPr>
                <w:rFonts w:ascii="Verdana" w:cs="Verdana" w:eastAsia="Verdana" w:hAnsi="Verdana"/>
                <w:sz w:val="20"/>
                <w:szCs w:val="20"/>
              </w:rPr>
            </w:pPr>
            <w:r w:rsidDel="00000000" w:rsidR="00000000" w:rsidRPr="00000000">
              <w:rPr>
                <w:rtl w:val="0"/>
              </w:rPr>
            </w:r>
          </w:p>
        </w:tc>
        <w:tc>
          <w:tcPr>
            <w:vAlign w:val="center"/>
          </w:tcPr>
          <w:p w:rsidR="00000000" w:rsidDel="00000000" w:rsidP="00000000" w:rsidRDefault="00000000" w:rsidRPr="00000000" w14:paraId="00000071">
            <w:pPr>
              <w:spacing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NO</w:t>
            </w:r>
          </w:p>
        </w:tc>
        <w:tc>
          <w:tcPr>
            <w:vAlign w:val="center"/>
          </w:tcPr>
          <w:p w:rsidR="00000000" w:rsidDel="00000000" w:rsidP="00000000" w:rsidRDefault="00000000" w:rsidRPr="00000000" w14:paraId="00000072">
            <w:pPr>
              <w:spacing w:line="360" w:lineRule="auto"/>
              <w:rPr>
                <w:rFonts w:ascii="Verdana" w:cs="Verdana" w:eastAsia="Verdana" w:hAnsi="Verdana"/>
                <w:sz w:val="20"/>
                <w:szCs w:val="20"/>
              </w:rPr>
            </w:pPr>
            <w:r w:rsidDel="00000000" w:rsidR="00000000" w:rsidRPr="00000000">
              <w:rPr>
                <w:rtl w:val="0"/>
              </w:rPr>
            </w:r>
          </w:p>
        </w:tc>
      </w:tr>
      <w:tr>
        <w:tc>
          <w:tcPr>
            <w:gridSpan w:val="2"/>
            <w:vAlign w:val="center"/>
          </w:tcPr>
          <w:p w:rsidR="00000000" w:rsidDel="00000000" w:rsidP="00000000" w:rsidRDefault="00000000" w:rsidRPr="00000000" w14:paraId="00000073">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En caso de existir vinculaciones con más de un funcionario se deberá repetir la información que a continuación se solicita por cada una de las vinculaciones a declarar.</w:t>
            </w:r>
          </w:p>
        </w:tc>
        <w:tc>
          <w:tcPr>
            <w:gridSpan w:val="2"/>
            <w:vAlign w:val="center"/>
          </w:tcPr>
          <w:p w:rsidR="00000000" w:rsidDel="00000000" w:rsidP="00000000" w:rsidRDefault="00000000" w:rsidRPr="00000000" w14:paraId="00000075">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La opción elegida en cuanto a la no declaración de vinculaciones implica la declaración expresa de la inexistencia de los mismos, en los términos del Decreto n° 202/17.</w:t>
            </w:r>
          </w:p>
        </w:tc>
      </w:tr>
    </w:tbl>
    <w:p w:rsidR="00000000" w:rsidDel="00000000" w:rsidP="00000000" w:rsidRDefault="00000000" w:rsidRPr="00000000" w14:paraId="00000077">
      <w:pPr>
        <w:spacing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78">
      <w:pPr>
        <w:spacing w:line="360" w:lineRule="auto"/>
        <w:jc w:val="both"/>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Vínculo</w:t>
      </w:r>
    </w:p>
    <w:p w:rsidR="00000000" w:rsidDel="00000000" w:rsidP="00000000" w:rsidRDefault="00000000" w:rsidRPr="00000000" w14:paraId="00000079">
      <w:pPr>
        <w:spacing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¿Con cuál de los siguientes funcionarios?</w:t>
      </w:r>
    </w:p>
    <w:p w:rsidR="00000000" w:rsidDel="00000000" w:rsidP="00000000" w:rsidRDefault="00000000" w:rsidRPr="00000000" w14:paraId="0000007A">
      <w:pPr>
        <w:spacing w:line="360" w:lineRule="auto"/>
        <w:jc w:val="both"/>
        <w:rPr>
          <w:rFonts w:ascii="Verdana" w:cs="Verdana" w:eastAsia="Verdana" w:hAnsi="Verdana"/>
          <w:i w:val="1"/>
          <w:sz w:val="20"/>
          <w:szCs w:val="20"/>
        </w:rPr>
      </w:pPr>
      <w:r w:rsidDel="00000000" w:rsidR="00000000" w:rsidRPr="00000000">
        <w:rPr>
          <w:rFonts w:ascii="Verdana" w:cs="Verdana" w:eastAsia="Verdana" w:hAnsi="Verdana"/>
          <w:i w:val="1"/>
          <w:sz w:val="20"/>
          <w:szCs w:val="20"/>
          <w:rtl w:val="0"/>
        </w:rPr>
        <w:t xml:space="preserve">(Marque con una X donde corresponda)</w:t>
      </w:r>
    </w:p>
    <w:tbl>
      <w:tblPr>
        <w:tblStyle w:val="Table4"/>
        <w:tblW w:w="85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950"/>
        <w:gridCol w:w="1555"/>
        <w:tblGridChange w:id="0">
          <w:tblGrid>
            <w:gridCol w:w="6950"/>
            <w:gridCol w:w="1555"/>
          </w:tblGrid>
        </w:tblGridChange>
      </w:tblGrid>
      <w:tr>
        <w:tc>
          <w:tcPr>
            <w:vAlign w:val="center"/>
          </w:tcPr>
          <w:p w:rsidR="00000000" w:rsidDel="00000000" w:rsidP="00000000" w:rsidRDefault="00000000" w:rsidRPr="00000000" w14:paraId="0000007B">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Presidente</w:t>
            </w:r>
          </w:p>
        </w:tc>
        <w:tc>
          <w:tcPr>
            <w:vAlign w:val="center"/>
          </w:tcPr>
          <w:p w:rsidR="00000000" w:rsidDel="00000000" w:rsidP="00000000" w:rsidRDefault="00000000" w:rsidRPr="00000000" w14:paraId="0000007C">
            <w:pPr>
              <w:spacing w:line="360" w:lineRule="auto"/>
              <w:rPr>
                <w:rFonts w:ascii="Verdana" w:cs="Verdana" w:eastAsia="Verdana" w:hAnsi="Verdana"/>
                <w:sz w:val="20"/>
                <w:szCs w:val="20"/>
              </w:rPr>
            </w:pPr>
            <w:r w:rsidDel="00000000" w:rsidR="00000000" w:rsidRPr="00000000">
              <w:rPr>
                <w:rtl w:val="0"/>
              </w:rPr>
            </w:r>
          </w:p>
        </w:tc>
      </w:tr>
      <w:tr>
        <w:tc>
          <w:tcPr>
            <w:vAlign w:val="center"/>
          </w:tcPr>
          <w:p w:rsidR="00000000" w:rsidDel="00000000" w:rsidP="00000000" w:rsidRDefault="00000000" w:rsidRPr="00000000" w14:paraId="0000007D">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Vicepresidente</w:t>
            </w:r>
          </w:p>
        </w:tc>
        <w:tc>
          <w:tcPr>
            <w:vAlign w:val="center"/>
          </w:tcPr>
          <w:p w:rsidR="00000000" w:rsidDel="00000000" w:rsidP="00000000" w:rsidRDefault="00000000" w:rsidRPr="00000000" w14:paraId="0000007E">
            <w:pPr>
              <w:spacing w:line="360" w:lineRule="auto"/>
              <w:rPr>
                <w:rFonts w:ascii="Verdana" w:cs="Verdana" w:eastAsia="Verdana" w:hAnsi="Verdana"/>
                <w:sz w:val="20"/>
                <w:szCs w:val="20"/>
              </w:rPr>
            </w:pPr>
            <w:r w:rsidDel="00000000" w:rsidR="00000000" w:rsidRPr="00000000">
              <w:rPr>
                <w:rtl w:val="0"/>
              </w:rPr>
            </w:r>
          </w:p>
        </w:tc>
      </w:tr>
      <w:tr>
        <w:tc>
          <w:tcPr>
            <w:vAlign w:val="center"/>
          </w:tcPr>
          <w:p w:rsidR="00000000" w:rsidDel="00000000" w:rsidP="00000000" w:rsidRDefault="00000000" w:rsidRPr="00000000" w14:paraId="0000007F">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Jefe de Gabinete de Ministros</w:t>
            </w:r>
          </w:p>
        </w:tc>
        <w:tc>
          <w:tcPr>
            <w:vAlign w:val="center"/>
          </w:tcPr>
          <w:p w:rsidR="00000000" w:rsidDel="00000000" w:rsidP="00000000" w:rsidRDefault="00000000" w:rsidRPr="00000000" w14:paraId="00000080">
            <w:pPr>
              <w:spacing w:line="360" w:lineRule="auto"/>
              <w:rPr>
                <w:rFonts w:ascii="Verdana" w:cs="Verdana" w:eastAsia="Verdana" w:hAnsi="Verdana"/>
                <w:sz w:val="20"/>
                <w:szCs w:val="20"/>
              </w:rPr>
            </w:pPr>
            <w:r w:rsidDel="00000000" w:rsidR="00000000" w:rsidRPr="00000000">
              <w:rPr>
                <w:rtl w:val="0"/>
              </w:rPr>
            </w:r>
          </w:p>
        </w:tc>
      </w:tr>
      <w:tr>
        <w:tc>
          <w:tcPr>
            <w:vAlign w:val="center"/>
          </w:tcPr>
          <w:p w:rsidR="00000000" w:rsidDel="00000000" w:rsidP="00000000" w:rsidRDefault="00000000" w:rsidRPr="00000000" w14:paraId="00000081">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Ministro</w:t>
            </w:r>
          </w:p>
        </w:tc>
        <w:tc>
          <w:tcPr>
            <w:vAlign w:val="center"/>
          </w:tcPr>
          <w:p w:rsidR="00000000" w:rsidDel="00000000" w:rsidP="00000000" w:rsidRDefault="00000000" w:rsidRPr="00000000" w14:paraId="00000082">
            <w:pPr>
              <w:spacing w:line="360" w:lineRule="auto"/>
              <w:rPr>
                <w:rFonts w:ascii="Verdana" w:cs="Verdana" w:eastAsia="Verdana" w:hAnsi="Verdana"/>
                <w:sz w:val="20"/>
                <w:szCs w:val="20"/>
              </w:rPr>
            </w:pPr>
            <w:r w:rsidDel="00000000" w:rsidR="00000000" w:rsidRPr="00000000">
              <w:rPr>
                <w:rtl w:val="0"/>
              </w:rPr>
            </w:r>
          </w:p>
        </w:tc>
      </w:tr>
      <w:tr>
        <w:tc>
          <w:tcPr>
            <w:vAlign w:val="center"/>
          </w:tcPr>
          <w:p w:rsidR="00000000" w:rsidDel="00000000" w:rsidP="00000000" w:rsidRDefault="00000000" w:rsidRPr="00000000" w14:paraId="00000083">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Autoridad con rango de ministro en el Poder Ejecutivo Nacional</w:t>
              <w:tab/>
            </w:r>
          </w:p>
        </w:tc>
        <w:tc>
          <w:tcPr>
            <w:vAlign w:val="center"/>
          </w:tcPr>
          <w:p w:rsidR="00000000" w:rsidDel="00000000" w:rsidP="00000000" w:rsidRDefault="00000000" w:rsidRPr="00000000" w14:paraId="00000084">
            <w:pPr>
              <w:spacing w:line="360" w:lineRule="auto"/>
              <w:rPr>
                <w:rFonts w:ascii="Verdana" w:cs="Verdana" w:eastAsia="Verdana" w:hAnsi="Verdana"/>
                <w:sz w:val="20"/>
                <w:szCs w:val="20"/>
              </w:rPr>
            </w:pPr>
            <w:r w:rsidDel="00000000" w:rsidR="00000000" w:rsidRPr="00000000">
              <w:rPr>
                <w:rtl w:val="0"/>
              </w:rPr>
            </w:r>
          </w:p>
        </w:tc>
      </w:tr>
      <w:tr>
        <w:tc>
          <w:tcPr>
            <w:vAlign w:val="center"/>
          </w:tcPr>
          <w:p w:rsidR="00000000" w:rsidDel="00000000" w:rsidP="00000000" w:rsidRDefault="00000000" w:rsidRPr="00000000" w14:paraId="00000085">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Autoridad con rango inferior a Ministro con capacidad para decidir</w:t>
            </w:r>
          </w:p>
        </w:tc>
        <w:tc>
          <w:tcPr>
            <w:vAlign w:val="center"/>
          </w:tcPr>
          <w:p w:rsidR="00000000" w:rsidDel="00000000" w:rsidP="00000000" w:rsidRDefault="00000000" w:rsidRPr="00000000" w14:paraId="00000086">
            <w:pPr>
              <w:spacing w:line="360" w:lineRule="auto"/>
              <w:rPr>
                <w:rFonts w:ascii="Verdana" w:cs="Verdana" w:eastAsia="Verdana" w:hAnsi="Verdana"/>
                <w:sz w:val="20"/>
                <w:szCs w:val="20"/>
              </w:rPr>
            </w:pPr>
            <w:r w:rsidDel="00000000" w:rsidR="00000000" w:rsidRPr="00000000">
              <w:rPr>
                <w:rtl w:val="0"/>
              </w:rPr>
            </w:r>
          </w:p>
        </w:tc>
      </w:tr>
    </w:tbl>
    <w:p w:rsidR="00000000" w:rsidDel="00000000" w:rsidP="00000000" w:rsidRDefault="00000000" w:rsidRPr="00000000" w14:paraId="00000087">
      <w:pPr>
        <w:spacing w:line="360" w:lineRule="auto"/>
        <w:jc w:val="both"/>
        <w:rPr>
          <w:rFonts w:ascii="Verdana" w:cs="Verdana" w:eastAsia="Verdana" w:hAnsi="Verdana"/>
          <w:i w:val="1"/>
          <w:sz w:val="20"/>
          <w:szCs w:val="20"/>
        </w:rPr>
      </w:pPr>
      <w:r w:rsidDel="00000000" w:rsidR="00000000" w:rsidRPr="00000000">
        <w:rPr>
          <w:rFonts w:ascii="Verdana" w:cs="Verdana" w:eastAsia="Verdana" w:hAnsi="Verdana"/>
          <w:i w:val="1"/>
          <w:sz w:val="20"/>
          <w:szCs w:val="20"/>
          <w:rtl w:val="0"/>
        </w:rPr>
        <w:t xml:space="preserve">(En caso de haber marcado Ministro, Autoridad con rango de ministro en el Poder Ejecutivo Nacional o Autoridad con rango inferior a Ministro con capacidad para decidir complete los siguientes campos)</w:t>
      </w:r>
    </w:p>
    <w:p w:rsidR="00000000" w:rsidDel="00000000" w:rsidP="00000000" w:rsidRDefault="00000000" w:rsidRPr="00000000" w14:paraId="00000088">
      <w:pPr>
        <w:spacing w:line="360" w:lineRule="auto"/>
        <w:jc w:val="both"/>
        <w:rPr>
          <w:rFonts w:ascii="Verdana" w:cs="Verdana" w:eastAsia="Verdana" w:hAnsi="Verdana"/>
          <w:sz w:val="20"/>
          <w:szCs w:val="20"/>
        </w:rPr>
      </w:pPr>
      <w:r w:rsidDel="00000000" w:rsidR="00000000" w:rsidRPr="00000000">
        <w:rPr>
          <w:rtl w:val="0"/>
        </w:rPr>
      </w:r>
    </w:p>
    <w:tbl>
      <w:tblPr>
        <w:tblStyle w:val="Table5"/>
        <w:tblW w:w="85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9"/>
        <w:gridCol w:w="6516"/>
        <w:tblGridChange w:id="0">
          <w:tblGrid>
            <w:gridCol w:w="1989"/>
            <w:gridCol w:w="6516"/>
          </w:tblGrid>
        </w:tblGridChange>
      </w:tblGrid>
      <w:tr>
        <w:tc>
          <w:tcPr>
            <w:vAlign w:val="center"/>
          </w:tcPr>
          <w:p w:rsidR="00000000" w:rsidDel="00000000" w:rsidP="00000000" w:rsidRDefault="00000000" w:rsidRPr="00000000" w14:paraId="00000089">
            <w:pPr>
              <w:spacing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Nombres</w:t>
            </w:r>
          </w:p>
        </w:tc>
        <w:tc>
          <w:tcPr>
            <w:vAlign w:val="center"/>
          </w:tcPr>
          <w:p w:rsidR="00000000" w:rsidDel="00000000" w:rsidP="00000000" w:rsidRDefault="00000000" w:rsidRPr="00000000" w14:paraId="0000008A">
            <w:pPr>
              <w:spacing w:line="360" w:lineRule="auto"/>
              <w:jc w:val="center"/>
              <w:rPr>
                <w:rFonts w:ascii="Verdana" w:cs="Verdana" w:eastAsia="Verdana" w:hAnsi="Verdana"/>
                <w:sz w:val="20"/>
                <w:szCs w:val="20"/>
              </w:rPr>
            </w:pPr>
            <w:r w:rsidDel="00000000" w:rsidR="00000000" w:rsidRPr="00000000">
              <w:rPr>
                <w:rtl w:val="0"/>
              </w:rPr>
            </w:r>
          </w:p>
        </w:tc>
      </w:tr>
      <w:tr>
        <w:tc>
          <w:tcPr>
            <w:vAlign w:val="center"/>
          </w:tcPr>
          <w:p w:rsidR="00000000" w:rsidDel="00000000" w:rsidP="00000000" w:rsidRDefault="00000000" w:rsidRPr="00000000" w14:paraId="0000008B">
            <w:pPr>
              <w:spacing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Apellidos</w:t>
            </w:r>
          </w:p>
        </w:tc>
        <w:tc>
          <w:tcPr>
            <w:vAlign w:val="center"/>
          </w:tcPr>
          <w:p w:rsidR="00000000" w:rsidDel="00000000" w:rsidP="00000000" w:rsidRDefault="00000000" w:rsidRPr="00000000" w14:paraId="0000008C">
            <w:pPr>
              <w:spacing w:line="360" w:lineRule="auto"/>
              <w:jc w:val="center"/>
              <w:rPr>
                <w:rFonts w:ascii="Verdana" w:cs="Verdana" w:eastAsia="Verdana" w:hAnsi="Verdana"/>
                <w:sz w:val="20"/>
                <w:szCs w:val="20"/>
              </w:rPr>
            </w:pPr>
            <w:r w:rsidDel="00000000" w:rsidR="00000000" w:rsidRPr="00000000">
              <w:rPr>
                <w:rtl w:val="0"/>
              </w:rPr>
            </w:r>
          </w:p>
        </w:tc>
      </w:tr>
      <w:tr>
        <w:tc>
          <w:tcPr>
            <w:vAlign w:val="center"/>
          </w:tcPr>
          <w:p w:rsidR="00000000" w:rsidDel="00000000" w:rsidP="00000000" w:rsidRDefault="00000000" w:rsidRPr="00000000" w14:paraId="0000008D">
            <w:pPr>
              <w:spacing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CUIT</w:t>
            </w:r>
          </w:p>
        </w:tc>
        <w:tc>
          <w:tcPr>
            <w:vAlign w:val="center"/>
          </w:tcPr>
          <w:p w:rsidR="00000000" w:rsidDel="00000000" w:rsidP="00000000" w:rsidRDefault="00000000" w:rsidRPr="00000000" w14:paraId="0000008E">
            <w:pPr>
              <w:spacing w:line="360" w:lineRule="auto"/>
              <w:jc w:val="center"/>
              <w:rPr>
                <w:rFonts w:ascii="Verdana" w:cs="Verdana" w:eastAsia="Verdana" w:hAnsi="Verdana"/>
                <w:sz w:val="20"/>
                <w:szCs w:val="20"/>
              </w:rPr>
            </w:pPr>
            <w:r w:rsidDel="00000000" w:rsidR="00000000" w:rsidRPr="00000000">
              <w:rPr>
                <w:rtl w:val="0"/>
              </w:rPr>
            </w:r>
          </w:p>
        </w:tc>
      </w:tr>
      <w:tr>
        <w:tc>
          <w:tcPr>
            <w:vAlign w:val="center"/>
          </w:tcPr>
          <w:p w:rsidR="00000000" w:rsidDel="00000000" w:rsidP="00000000" w:rsidRDefault="00000000" w:rsidRPr="00000000" w14:paraId="0000008F">
            <w:pPr>
              <w:spacing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Cargo</w:t>
            </w:r>
          </w:p>
        </w:tc>
        <w:tc>
          <w:tcPr>
            <w:vAlign w:val="center"/>
          </w:tcPr>
          <w:p w:rsidR="00000000" w:rsidDel="00000000" w:rsidP="00000000" w:rsidRDefault="00000000" w:rsidRPr="00000000" w14:paraId="00000090">
            <w:pPr>
              <w:spacing w:line="360" w:lineRule="auto"/>
              <w:jc w:val="center"/>
              <w:rPr>
                <w:rFonts w:ascii="Verdana" w:cs="Verdana" w:eastAsia="Verdana" w:hAnsi="Verdana"/>
                <w:sz w:val="20"/>
                <w:szCs w:val="20"/>
              </w:rPr>
            </w:pPr>
            <w:r w:rsidDel="00000000" w:rsidR="00000000" w:rsidRPr="00000000">
              <w:rPr>
                <w:rtl w:val="0"/>
              </w:rPr>
            </w:r>
          </w:p>
        </w:tc>
      </w:tr>
      <w:tr>
        <w:tc>
          <w:tcPr>
            <w:vAlign w:val="center"/>
          </w:tcPr>
          <w:p w:rsidR="00000000" w:rsidDel="00000000" w:rsidP="00000000" w:rsidRDefault="00000000" w:rsidRPr="00000000" w14:paraId="00000091">
            <w:pPr>
              <w:spacing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Jurisdicción</w:t>
            </w:r>
          </w:p>
        </w:tc>
        <w:tc>
          <w:tcPr>
            <w:vAlign w:val="center"/>
          </w:tcPr>
          <w:p w:rsidR="00000000" w:rsidDel="00000000" w:rsidP="00000000" w:rsidRDefault="00000000" w:rsidRPr="00000000" w14:paraId="00000092">
            <w:pPr>
              <w:spacing w:line="360" w:lineRule="auto"/>
              <w:jc w:val="center"/>
              <w:rPr>
                <w:rFonts w:ascii="Verdana" w:cs="Verdana" w:eastAsia="Verdana" w:hAnsi="Verdana"/>
                <w:sz w:val="20"/>
                <w:szCs w:val="20"/>
              </w:rPr>
            </w:pPr>
            <w:r w:rsidDel="00000000" w:rsidR="00000000" w:rsidRPr="00000000">
              <w:rPr>
                <w:rtl w:val="0"/>
              </w:rPr>
            </w:r>
          </w:p>
        </w:tc>
      </w:tr>
    </w:tbl>
    <w:p w:rsidR="00000000" w:rsidDel="00000000" w:rsidP="00000000" w:rsidRDefault="00000000" w:rsidRPr="00000000" w14:paraId="00000093">
      <w:pPr>
        <w:spacing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94">
      <w:pPr>
        <w:spacing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Tipo de vínculo</w:t>
      </w:r>
    </w:p>
    <w:p w:rsidR="00000000" w:rsidDel="00000000" w:rsidP="00000000" w:rsidRDefault="00000000" w:rsidRPr="00000000" w14:paraId="00000095">
      <w:pPr>
        <w:spacing w:line="360" w:lineRule="auto"/>
        <w:jc w:val="both"/>
        <w:rPr>
          <w:rFonts w:ascii="Verdana" w:cs="Verdana" w:eastAsia="Verdana" w:hAnsi="Verdana"/>
          <w:i w:val="1"/>
          <w:sz w:val="20"/>
          <w:szCs w:val="20"/>
        </w:rPr>
      </w:pPr>
      <w:r w:rsidDel="00000000" w:rsidR="00000000" w:rsidRPr="00000000">
        <w:rPr>
          <w:rFonts w:ascii="Verdana" w:cs="Verdana" w:eastAsia="Verdana" w:hAnsi="Verdana"/>
          <w:i w:val="1"/>
          <w:sz w:val="20"/>
          <w:szCs w:val="20"/>
          <w:rtl w:val="0"/>
        </w:rPr>
        <w:t xml:space="preserve">(Marque con una X donde corresponda y brinde la información adicional requerida para el tipo de vínculo elegido)</w:t>
      </w:r>
    </w:p>
    <w:tbl>
      <w:tblPr>
        <w:tblStyle w:val="Table6"/>
        <w:tblW w:w="85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57"/>
        <w:gridCol w:w="564"/>
        <w:gridCol w:w="3984"/>
        <w:tblGridChange w:id="0">
          <w:tblGrid>
            <w:gridCol w:w="3957"/>
            <w:gridCol w:w="564"/>
            <w:gridCol w:w="3984"/>
          </w:tblGrid>
        </w:tblGridChange>
      </w:tblGrid>
      <w:tr>
        <w:tc>
          <w:tcPr>
            <w:vAlign w:val="center"/>
          </w:tcPr>
          <w:p w:rsidR="00000000" w:rsidDel="00000000" w:rsidP="00000000" w:rsidRDefault="00000000" w:rsidRPr="00000000" w14:paraId="00000096">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Sociedad o comunidad</w:t>
            </w:r>
          </w:p>
        </w:tc>
        <w:tc>
          <w:tcPr>
            <w:vAlign w:val="center"/>
          </w:tcPr>
          <w:p w:rsidR="00000000" w:rsidDel="00000000" w:rsidP="00000000" w:rsidRDefault="00000000" w:rsidRPr="00000000" w14:paraId="00000097">
            <w:pPr>
              <w:spacing w:line="360" w:lineRule="auto"/>
              <w:rPr>
                <w:rFonts w:ascii="Verdana" w:cs="Verdana" w:eastAsia="Verdana" w:hAnsi="Verdana"/>
                <w:sz w:val="20"/>
                <w:szCs w:val="20"/>
              </w:rPr>
            </w:pPr>
            <w:r w:rsidDel="00000000" w:rsidR="00000000" w:rsidRPr="00000000">
              <w:rPr>
                <w:rtl w:val="0"/>
              </w:rPr>
            </w:r>
          </w:p>
        </w:tc>
        <w:tc>
          <w:tcPr>
            <w:vAlign w:val="center"/>
          </w:tcPr>
          <w:p w:rsidR="00000000" w:rsidDel="00000000" w:rsidP="00000000" w:rsidRDefault="00000000" w:rsidRPr="00000000" w14:paraId="00000098">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Detalle Razón Social y CUIT.</w:t>
            </w:r>
          </w:p>
        </w:tc>
      </w:tr>
      <w:tr>
        <w:tc>
          <w:tcPr>
            <w:vAlign w:val="center"/>
          </w:tcPr>
          <w:p w:rsidR="00000000" w:rsidDel="00000000" w:rsidP="00000000" w:rsidRDefault="00000000" w:rsidRPr="00000000" w14:paraId="00000099">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Parentesco por consanguinidad dentro del cuarto grado y segundo de afinidad</w:t>
            </w:r>
          </w:p>
        </w:tc>
        <w:tc>
          <w:tcPr>
            <w:vAlign w:val="center"/>
          </w:tcPr>
          <w:p w:rsidR="00000000" w:rsidDel="00000000" w:rsidP="00000000" w:rsidRDefault="00000000" w:rsidRPr="00000000" w14:paraId="0000009A">
            <w:pPr>
              <w:spacing w:line="360" w:lineRule="auto"/>
              <w:rPr>
                <w:rFonts w:ascii="Verdana" w:cs="Verdana" w:eastAsia="Verdana" w:hAnsi="Verdana"/>
                <w:sz w:val="20"/>
                <w:szCs w:val="20"/>
              </w:rPr>
            </w:pPr>
            <w:r w:rsidDel="00000000" w:rsidR="00000000" w:rsidRPr="00000000">
              <w:rPr>
                <w:rtl w:val="0"/>
              </w:rPr>
            </w:r>
          </w:p>
        </w:tc>
        <w:tc>
          <w:tcPr>
            <w:vAlign w:val="center"/>
          </w:tcPr>
          <w:p w:rsidR="00000000" w:rsidDel="00000000" w:rsidP="00000000" w:rsidRDefault="00000000" w:rsidRPr="00000000" w14:paraId="0000009B">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Detalle qué parentesco existe concretamente.</w:t>
            </w:r>
          </w:p>
        </w:tc>
      </w:tr>
      <w:tr>
        <w:tc>
          <w:tcPr>
            <w:vAlign w:val="center"/>
          </w:tcPr>
          <w:p w:rsidR="00000000" w:rsidDel="00000000" w:rsidP="00000000" w:rsidRDefault="00000000" w:rsidRPr="00000000" w14:paraId="0000009C">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Pleito pendiente</w:t>
            </w:r>
          </w:p>
        </w:tc>
        <w:tc>
          <w:tcPr>
            <w:vAlign w:val="center"/>
          </w:tcPr>
          <w:p w:rsidR="00000000" w:rsidDel="00000000" w:rsidP="00000000" w:rsidRDefault="00000000" w:rsidRPr="00000000" w14:paraId="0000009D">
            <w:pPr>
              <w:spacing w:line="360" w:lineRule="auto"/>
              <w:rPr>
                <w:rFonts w:ascii="Verdana" w:cs="Verdana" w:eastAsia="Verdana" w:hAnsi="Verdana"/>
                <w:sz w:val="20"/>
                <w:szCs w:val="20"/>
              </w:rPr>
            </w:pPr>
            <w:r w:rsidDel="00000000" w:rsidR="00000000" w:rsidRPr="00000000">
              <w:rPr>
                <w:rtl w:val="0"/>
              </w:rPr>
            </w:r>
          </w:p>
        </w:tc>
        <w:tc>
          <w:tcPr>
            <w:vAlign w:val="center"/>
          </w:tcPr>
          <w:p w:rsidR="00000000" w:rsidDel="00000000" w:rsidP="00000000" w:rsidRDefault="00000000" w:rsidRPr="00000000" w14:paraId="0000009E">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Proporcione carátula, nº de expediente,fuero,jurisdicción,juzgado y secretaría intervinientes.</w:t>
            </w:r>
          </w:p>
        </w:tc>
      </w:tr>
      <w:tr>
        <w:tc>
          <w:tcPr>
            <w:vAlign w:val="center"/>
          </w:tcPr>
          <w:p w:rsidR="00000000" w:rsidDel="00000000" w:rsidP="00000000" w:rsidRDefault="00000000" w:rsidRPr="00000000" w14:paraId="0000009F">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Ser deudor</w:t>
            </w:r>
          </w:p>
        </w:tc>
        <w:tc>
          <w:tcPr>
            <w:vAlign w:val="center"/>
          </w:tcPr>
          <w:p w:rsidR="00000000" w:rsidDel="00000000" w:rsidP="00000000" w:rsidRDefault="00000000" w:rsidRPr="00000000" w14:paraId="000000A0">
            <w:pPr>
              <w:spacing w:line="360" w:lineRule="auto"/>
              <w:rPr>
                <w:rFonts w:ascii="Verdana" w:cs="Verdana" w:eastAsia="Verdana" w:hAnsi="Verdana"/>
                <w:sz w:val="20"/>
                <w:szCs w:val="20"/>
              </w:rPr>
            </w:pPr>
            <w:r w:rsidDel="00000000" w:rsidR="00000000" w:rsidRPr="00000000">
              <w:rPr>
                <w:rtl w:val="0"/>
              </w:rPr>
            </w:r>
          </w:p>
        </w:tc>
        <w:tc>
          <w:tcPr>
            <w:vAlign w:val="center"/>
          </w:tcPr>
          <w:p w:rsidR="00000000" w:rsidDel="00000000" w:rsidP="00000000" w:rsidRDefault="00000000" w:rsidRPr="00000000" w14:paraId="000000A1">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Indicar motivo de deuda y monto.</w:t>
            </w:r>
          </w:p>
        </w:tc>
      </w:tr>
      <w:tr>
        <w:tc>
          <w:tcPr>
            <w:vAlign w:val="center"/>
          </w:tcPr>
          <w:p w:rsidR="00000000" w:rsidDel="00000000" w:rsidP="00000000" w:rsidRDefault="00000000" w:rsidRPr="00000000" w14:paraId="000000A2">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Ser acreedor</w:t>
            </w:r>
          </w:p>
        </w:tc>
        <w:tc>
          <w:tcPr>
            <w:vAlign w:val="center"/>
          </w:tcPr>
          <w:p w:rsidR="00000000" w:rsidDel="00000000" w:rsidP="00000000" w:rsidRDefault="00000000" w:rsidRPr="00000000" w14:paraId="000000A3">
            <w:pPr>
              <w:spacing w:line="360" w:lineRule="auto"/>
              <w:rPr>
                <w:rFonts w:ascii="Verdana" w:cs="Verdana" w:eastAsia="Verdana" w:hAnsi="Verdana"/>
                <w:sz w:val="20"/>
                <w:szCs w:val="20"/>
              </w:rPr>
            </w:pPr>
            <w:r w:rsidDel="00000000" w:rsidR="00000000" w:rsidRPr="00000000">
              <w:rPr>
                <w:rtl w:val="0"/>
              </w:rPr>
            </w:r>
          </w:p>
        </w:tc>
        <w:tc>
          <w:tcPr>
            <w:vAlign w:val="center"/>
          </w:tcPr>
          <w:p w:rsidR="00000000" w:rsidDel="00000000" w:rsidP="00000000" w:rsidRDefault="00000000" w:rsidRPr="00000000" w14:paraId="000000A4">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Indicar motivo de acreencia y monto.</w:t>
            </w:r>
          </w:p>
        </w:tc>
      </w:tr>
      <w:tr>
        <w:tc>
          <w:tcPr>
            <w:vAlign w:val="center"/>
          </w:tcPr>
          <w:p w:rsidR="00000000" w:rsidDel="00000000" w:rsidP="00000000" w:rsidRDefault="00000000" w:rsidRPr="00000000" w14:paraId="000000A5">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Haber recibido beneficios de importancia de parte del funcionario</w:t>
            </w:r>
          </w:p>
        </w:tc>
        <w:tc>
          <w:tcPr>
            <w:vAlign w:val="center"/>
          </w:tcPr>
          <w:p w:rsidR="00000000" w:rsidDel="00000000" w:rsidP="00000000" w:rsidRDefault="00000000" w:rsidRPr="00000000" w14:paraId="000000A6">
            <w:pPr>
              <w:spacing w:line="360" w:lineRule="auto"/>
              <w:rPr>
                <w:rFonts w:ascii="Verdana" w:cs="Verdana" w:eastAsia="Verdana" w:hAnsi="Verdana"/>
                <w:sz w:val="20"/>
                <w:szCs w:val="20"/>
              </w:rPr>
            </w:pPr>
            <w:r w:rsidDel="00000000" w:rsidR="00000000" w:rsidRPr="00000000">
              <w:rPr>
                <w:rtl w:val="0"/>
              </w:rPr>
            </w:r>
          </w:p>
        </w:tc>
        <w:tc>
          <w:tcPr>
            <w:vAlign w:val="center"/>
          </w:tcPr>
          <w:p w:rsidR="00000000" w:rsidDel="00000000" w:rsidP="00000000" w:rsidRDefault="00000000" w:rsidRPr="00000000" w14:paraId="000000A7">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Indicar tipo de beneficio y monto estimado.</w:t>
            </w:r>
          </w:p>
        </w:tc>
      </w:tr>
      <w:tr>
        <w:tc>
          <w:tcPr>
            <w:vAlign w:val="center"/>
          </w:tcPr>
          <w:p w:rsidR="00000000" w:rsidDel="00000000" w:rsidP="00000000" w:rsidRDefault="00000000" w:rsidRPr="00000000" w14:paraId="000000A8">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Amistad pública que se manifieste por gran familiaridad y frecuencia en el trato</w:t>
            </w:r>
          </w:p>
        </w:tc>
        <w:tc>
          <w:tcPr>
            <w:vAlign w:val="center"/>
          </w:tcPr>
          <w:p w:rsidR="00000000" w:rsidDel="00000000" w:rsidP="00000000" w:rsidRDefault="00000000" w:rsidRPr="00000000" w14:paraId="000000A9">
            <w:pPr>
              <w:spacing w:line="360" w:lineRule="auto"/>
              <w:rPr>
                <w:rFonts w:ascii="Verdana" w:cs="Verdana" w:eastAsia="Verdana" w:hAnsi="Verdana"/>
                <w:sz w:val="20"/>
                <w:szCs w:val="20"/>
              </w:rPr>
            </w:pPr>
            <w:r w:rsidDel="00000000" w:rsidR="00000000" w:rsidRPr="00000000">
              <w:rPr>
                <w:rtl w:val="0"/>
              </w:rPr>
            </w:r>
          </w:p>
        </w:tc>
        <w:tc>
          <w:tcPr>
            <w:vAlign w:val="center"/>
          </w:tcPr>
          <w:p w:rsidR="00000000" w:rsidDel="00000000" w:rsidP="00000000" w:rsidRDefault="00000000" w:rsidRPr="00000000" w14:paraId="000000AA">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No se exige información adicional</w:t>
            </w:r>
          </w:p>
        </w:tc>
      </w:tr>
    </w:tbl>
    <w:p w:rsidR="00000000" w:rsidDel="00000000" w:rsidP="00000000" w:rsidRDefault="00000000" w:rsidRPr="00000000" w14:paraId="000000AB">
      <w:pPr>
        <w:spacing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AC">
      <w:pPr>
        <w:spacing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Información adicional</w:t>
      </w:r>
    </w:p>
    <w:tbl>
      <w:tblPr>
        <w:tblStyle w:val="Table7"/>
        <w:tblW w:w="85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05"/>
        <w:tblGridChange w:id="0">
          <w:tblGrid>
            <w:gridCol w:w="8505"/>
          </w:tblGrid>
        </w:tblGridChange>
      </w:tblGrid>
      <w:tr>
        <w:tc>
          <w:tcPr>
            <w:vAlign w:val="center"/>
          </w:tcPr>
          <w:p w:rsidR="00000000" w:rsidDel="00000000" w:rsidP="00000000" w:rsidRDefault="00000000" w:rsidRPr="00000000" w14:paraId="000000AD">
            <w:pPr>
              <w:spacing w:line="360" w:lineRule="auto"/>
              <w:rPr>
                <w:rFonts w:ascii="Verdana" w:cs="Verdana" w:eastAsia="Verdana" w:hAnsi="Verdana"/>
                <w:sz w:val="20"/>
                <w:szCs w:val="20"/>
              </w:rPr>
            </w:pPr>
            <w:r w:rsidDel="00000000" w:rsidR="00000000" w:rsidRPr="00000000">
              <w:rPr>
                <w:rtl w:val="0"/>
              </w:rPr>
            </w:r>
          </w:p>
        </w:tc>
      </w:tr>
      <w:tr>
        <w:tc>
          <w:tcPr>
            <w:vAlign w:val="center"/>
          </w:tcPr>
          <w:p w:rsidR="00000000" w:rsidDel="00000000" w:rsidP="00000000" w:rsidRDefault="00000000" w:rsidRPr="00000000" w14:paraId="000000AE">
            <w:pPr>
              <w:spacing w:line="360" w:lineRule="auto"/>
              <w:rPr>
                <w:rFonts w:ascii="Verdana" w:cs="Verdana" w:eastAsia="Verdana" w:hAnsi="Verdana"/>
                <w:sz w:val="20"/>
                <w:szCs w:val="20"/>
              </w:rPr>
            </w:pPr>
            <w:r w:rsidDel="00000000" w:rsidR="00000000" w:rsidRPr="00000000">
              <w:rPr>
                <w:rtl w:val="0"/>
              </w:rPr>
            </w:r>
          </w:p>
        </w:tc>
      </w:tr>
    </w:tbl>
    <w:p w:rsidR="00000000" w:rsidDel="00000000" w:rsidP="00000000" w:rsidRDefault="00000000" w:rsidRPr="00000000" w14:paraId="000000AF">
      <w:pPr>
        <w:spacing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La no declaración de vinculaciones implica la declaración expresa de la inexistencia de losmismos, en los términos del Decreto n° 202/17.</w:t>
      </w:r>
    </w:p>
    <w:p w:rsidR="00000000" w:rsidDel="00000000" w:rsidP="00000000" w:rsidRDefault="00000000" w:rsidRPr="00000000" w14:paraId="000000B0">
      <w:pPr>
        <w:spacing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B1">
      <w:pPr>
        <w:widowControl w:val="0"/>
        <w:spacing w:before="1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B2">
      <w:pPr>
        <w:spacing w:line="360" w:lineRule="auto"/>
        <w:ind w:firstLine="708"/>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Firma</w:t>
        <w:tab/>
        <w:tab/>
        <w:tab/>
        <w:tab/>
        <w:t xml:space="preserve">Aclaración</w:t>
        <w:tab/>
        <w:tab/>
        <w:tab/>
        <w:tab/>
        <w:t xml:space="preserve">Fecha</w:t>
      </w:r>
    </w:p>
    <w:p w:rsidR="00000000" w:rsidDel="00000000" w:rsidP="00000000" w:rsidRDefault="00000000" w:rsidRPr="00000000" w14:paraId="000000B3">
      <w:pPr>
        <w:rPr>
          <w:rFonts w:ascii="Verdana" w:cs="Verdana" w:eastAsia="Verdana" w:hAnsi="Verdana"/>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4">
      <w:pPr>
        <w:spacing w:line="360" w:lineRule="auto"/>
        <w:jc w:val="center"/>
        <w:rPr>
          <w:rFonts w:ascii="Verdana" w:cs="Verdana" w:eastAsia="Verdana" w:hAnsi="Verdana"/>
          <w:b w:val="1"/>
          <w:sz w:val="20"/>
          <w:szCs w:val="20"/>
          <w:u w:val="single"/>
        </w:rPr>
      </w:pPr>
      <w:r w:rsidDel="00000000" w:rsidR="00000000" w:rsidRPr="00000000">
        <w:rPr>
          <w:rFonts w:ascii="Verdana" w:cs="Verdana" w:eastAsia="Verdana" w:hAnsi="Verdana"/>
          <w:b w:val="1"/>
          <w:sz w:val="20"/>
          <w:szCs w:val="20"/>
          <w:u w:val="single"/>
          <w:rtl w:val="0"/>
        </w:rPr>
        <w:t xml:space="preserve">ANEXO VI</w:t>
      </w:r>
    </w:p>
    <w:p w:rsidR="00000000" w:rsidDel="00000000" w:rsidP="00000000" w:rsidRDefault="00000000" w:rsidRPr="00000000" w14:paraId="000000B5">
      <w:pPr>
        <w:spacing w:line="360" w:lineRule="auto"/>
        <w:jc w:val="center"/>
        <w:rPr>
          <w:rFonts w:ascii="Verdana" w:cs="Verdana" w:eastAsia="Verdana" w:hAnsi="Verdana"/>
          <w:b w:val="1"/>
          <w:sz w:val="20"/>
          <w:szCs w:val="20"/>
          <w:u w:val="single"/>
        </w:rPr>
      </w:pPr>
      <w:r w:rsidDel="00000000" w:rsidR="00000000" w:rsidRPr="00000000">
        <w:rPr>
          <w:rtl w:val="0"/>
        </w:rPr>
      </w:r>
    </w:p>
    <w:p w:rsidR="00000000" w:rsidDel="00000000" w:rsidP="00000000" w:rsidRDefault="00000000" w:rsidRPr="00000000" w14:paraId="000000B6">
      <w:pPr>
        <w:spacing w:line="360" w:lineRule="auto"/>
        <w:jc w:val="center"/>
        <w:rPr>
          <w:rFonts w:ascii="Verdana" w:cs="Verdana" w:eastAsia="Verdana" w:hAnsi="Verdana"/>
          <w:b w:val="1"/>
          <w:sz w:val="20"/>
          <w:szCs w:val="20"/>
          <w:u w:val="single"/>
        </w:rPr>
      </w:pPr>
      <w:r w:rsidDel="00000000" w:rsidR="00000000" w:rsidRPr="00000000">
        <w:rPr>
          <w:rFonts w:ascii="Verdana" w:cs="Verdana" w:eastAsia="Verdana" w:hAnsi="Verdana"/>
          <w:b w:val="1"/>
          <w:sz w:val="20"/>
          <w:szCs w:val="20"/>
          <w:u w:val="single"/>
          <w:rtl w:val="0"/>
        </w:rPr>
        <w:t xml:space="preserve">DECLARACIÓN JURADA DE INTERESES - DECRETO 202/2017</w:t>
      </w:r>
    </w:p>
    <w:p w:rsidR="00000000" w:rsidDel="00000000" w:rsidP="00000000" w:rsidRDefault="00000000" w:rsidRPr="00000000" w14:paraId="000000B7">
      <w:pPr>
        <w:spacing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B8">
      <w:pPr>
        <w:spacing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B9">
      <w:pPr>
        <w:spacing w:line="360" w:lineRule="auto"/>
        <w:jc w:val="both"/>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Tipo de declarante: Persona jurídica</w:t>
      </w:r>
    </w:p>
    <w:tbl>
      <w:tblPr>
        <w:tblStyle w:val="Table8"/>
        <w:tblW w:w="85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9"/>
        <w:gridCol w:w="6516"/>
        <w:tblGridChange w:id="0">
          <w:tblGrid>
            <w:gridCol w:w="1989"/>
            <w:gridCol w:w="6516"/>
          </w:tblGrid>
        </w:tblGridChange>
      </w:tblGrid>
      <w:tr>
        <w:tc>
          <w:tcPr>
            <w:vAlign w:val="center"/>
          </w:tcPr>
          <w:p w:rsidR="00000000" w:rsidDel="00000000" w:rsidP="00000000" w:rsidRDefault="00000000" w:rsidRPr="00000000" w14:paraId="000000BA">
            <w:pPr>
              <w:spacing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Razón Social</w:t>
            </w:r>
          </w:p>
        </w:tc>
        <w:tc>
          <w:tcPr>
            <w:vAlign w:val="center"/>
          </w:tcPr>
          <w:p w:rsidR="00000000" w:rsidDel="00000000" w:rsidP="00000000" w:rsidRDefault="00000000" w:rsidRPr="00000000" w14:paraId="000000BB">
            <w:pPr>
              <w:spacing w:line="360" w:lineRule="auto"/>
              <w:jc w:val="center"/>
              <w:rPr>
                <w:rFonts w:ascii="Verdana" w:cs="Verdana" w:eastAsia="Verdana" w:hAnsi="Verdana"/>
                <w:sz w:val="20"/>
                <w:szCs w:val="20"/>
              </w:rPr>
            </w:pPr>
            <w:r w:rsidDel="00000000" w:rsidR="00000000" w:rsidRPr="00000000">
              <w:rPr>
                <w:rtl w:val="0"/>
              </w:rPr>
            </w:r>
          </w:p>
        </w:tc>
      </w:tr>
      <w:tr>
        <w:tc>
          <w:tcPr>
            <w:vAlign w:val="center"/>
          </w:tcPr>
          <w:p w:rsidR="00000000" w:rsidDel="00000000" w:rsidP="00000000" w:rsidRDefault="00000000" w:rsidRPr="00000000" w14:paraId="000000BC">
            <w:pPr>
              <w:spacing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CUIT/NIT</w:t>
            </w:r>
          </w:p>
        </w:tc>
        <w:tc>
          <w:tcPr>
            <w:vAlign w:val="center"/>
          </w:tcPr>
          <w:p w:rsidR="00000000" w:rsidDel="00000000" w:rsidP="00000000" w:rsidRDefault="00000000" w:rsidRPr="00000000" w14:paraId="000000BD">
            <w:pPr>
              <w:spacing w:line="360" w:lineRule="auto"/>
              <w:jc w:val="center"/>
              <w:rPr>
                <w:rFonts w:ascii="Verdana" w:cs="Verdana" w:eastAsia="Verdana" w:hAnsi="Verdana"/>
                <w:sz w:val="20"/>
                <w:szCs w:val="20"/>
              </w:rPr>
            </w:pPr>
            <w:r w:rsidDel="00000000" w:rsidR="00000000" w:rsidRPr="00000000">
              <w:rPr>
                <w:rtl w:val="0"/>
              </w:rPr>
            </w:r>
          </w:p>
        </w:tc>
      </w:tr>
    </w:tbl>
    <w:p w:rsidR="00000000" w:rsidDel="00000000" w:rsidP="00000000" w:rsidRDefault="00000000" w:rsidRPr="00000000" w14:paraId="000000BE">
      <w:pPr>
        <w:spacing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BF">
      <w:pPr>
        <w:spacing w:line="360" w:lineRule="auto"/>
        <w:jc w:val="both"/>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Vínculos a declarar</w:t>
      </w:r>
    </w:p>
    <w:p w:rsidR="00000000" w:rsidDel="00000000" w:rsidP="00000000" w:rsidRDefault="00000000" w:rsidRPr="00000000" w14:paraId="000000C0">
      <w:pPr>
        <w:spacing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¿Existen vinculaciones con los funcionarios enunciados en los artículos 1 y 2 del Decreto n° 202/17?</w:t>
      </w:r>
    </w:p>
    <w:p w:rsidR="00000000" w:rsidDel="00000000" w:rsidP="00000000" w:rsidRDefault="00000000" w:rsidRPr="00000000" w14:paraId="000000C1">
      <w:pPr>
        <w:spacing w:line="360" w:lineRule="auto"/>
        <w:jc w:val="both"/>
        <w:rPr>
          <w:rFonts w:ascii="Verdana" w:cs="Verdana" w:eastAsia="Verdana" w:hAnsi="Verdana"/>
          <w:i w:val="1"/>
          <w:sz w:val="20"/>
          <w:szCs w:val="20"/>
        </w:rPr>
      </w:pPr>
      <w:r w:rsidDel="00000000" w:rsidR="00000000" w:rsidRPr="00000000">
        <w:rPr>
          <w:rFonts w:ascii="Verdana" w:cs="Verdana" w:eastAsia="Verdana" w:hAnsi="Verdana"/>
          <w:i w:val="1"/>
          <w:sz w:val="20"/>
          <w:szCs w:val="20"/>
          <w:rtl w:val="0"/>
        </w:rPr>
        <w:t xml:space="preserve">(Marque con una X donde corresponda)</w:t>
      </w:r>
    </w:p>
    <w:tbl>
      <w:tblPr>
        <w:tblStyle w:val="Table9"/>
        <w:tblW w:w="8505.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6"/>
        <w:gridCol w:w="845"/>
        <w:gridCol w:w="3408"/>
        <w:gridCol w:w="846"/>
        <w:tblGridChange w:id="0">
          <w:tblGrid>
            <w:gridCol w:w="3406"/>
            <w:gridCol w:w="845"/>
            <w:gridCol w:w="3408"/>
            <w:gridCol w:w="846"/>
          </w:tblGrid>
        </w:tblGridChange>
      </w:tblGrid>
      <w:tr>
        <w:tc>
          <w:tcPr>
            <w:vAlign w:val="center"/>
          </w:tcPr>
          <w:p w:rsidR="00000000" w:rsidDel="00000000" w:rsidP="00000000" w:rsidRDefault="00000000" w:rsidRPr="00000000" w14:paraId="000000C2">
            <w:pPr>
              <w:spacing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SI</w:t>
            </w:r>
          </w:p>
        </w:tc>
        <w:tc>
          <w:tcPr>
            <w:vAlign w:val="center"/>
          </w:tcPr>
          <w:p w:rsidR="00000000" w:rsidDel="00000000" w:rsidP="00000000" w:rsidRDefault="00000000" w:rsidRPr="00000000" w14:paraId="000000C3">
            <w:pPr>
              <w:spacing w:line="360" w:lineRule="auto"/>
              <w:rPr>
                <w:rFonts w:ascii="Verdana" w:cs="Verdana" w:eastAsia="Verdana" w:hAnsi="Verdana"/>
                <w:sz w:val="20"/>
                <w:szCs w:val="20"/>
              </w:rPr>
            </w:pPr>
            <w:r w:rsidDel="00000000" w:rsidR="00000000" w:rsidRPr="00000000">
              <w:rPr>
                <w:rtl w:val="0"/>
              </w:rPr>
            </w:r>
          </w:p>
        </w:tc>
        <w:tc>
          <w:tcPr>
            <w:vAlign w:val="center"/>
          </w:tcPr>
          <w:p w:rsidR="00000000" w:rsidDel="00000000" w:rsidP="00000000" w:rsidRDefault="00000000" w:rsidRPr="00000000" w14:paraId="000000C4">
            <w:pPr>
              <w:spacing w:line="36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NO</w:t>
            </w:r>
          </w:p>
        </w:tc>
        <w:tc>
          <w:tcPr>
            <w:vAlign w:val="center"/>
          </w:tcPr>
          <w:p w:rsidR="00000000" w:rsidDel="00000000" w:rsidP="00000000" w:rsidRDefault="00000000" w:rsidRPr="00000000" w14:paraId="000000C5">
            <w:pPr>
              <w:spacing w:line="360" w:lineRule="auto"/>
              <w:rPr>
                <w:rFonts w:ascii="Verdana" w:cs="Verdana" w:eastAsia="Verdana" w:hAnsi="Verdana"/>
                <w:sz w:val="20"/>
                <w:szCs w:val="20"/>
              </w:rPr>
            </w:pPr>
            <w:r w:rsidDel="00000000" w:rsidR="00000000" w:rsidRPr="00000000">
              <w:rPr>
                <w:rtl w:val="0"/>
              </w:rPr>
            </w:r>
          </w:p>
        </w:tc>
      </w:tr>
      <w:tr>
        <w:tc>
          <w:tcPr>
            <w:gridSpan w:val="2"/>
            <w:vAlign w:val="center"/>
          </w:tcPr>
          <w:p w:rsidR="00000000" w:rsidDel="00000000" w:rsidP="00000000" w:rsidRDefault="00000000" w:rsidRPr="00000000" w14:paraId="000000C6">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En caso de existir vinculaciones con más de un funcionario, o por más de un socio o accionista, se deberá repetir la información que a continuación se solicita por cada una de las vinculaciones a declarar.</w:t>
            </w:r>
          </w:p>
        </w:tc>
        <w:tc>
          <w:tcPr>
            <w:gridSpan w:val="2"/>
            <w:vAlign w:val="center"/>
          </w:tcPr>
          <w:p w:rsidR="00000000" w:rsidDel="00000000" w:rsidP="00000000" w:rsidRDefault="00000000" w:rsidRPr="00000000" w14:paraId="000000C8">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La opción elegida en cuanto a la no declaración de vinculaciones implica la declaración expresa de la inexistencia de los mismos, en los términos del Decreto n° 202/17.</w:t>
            </w:r>
          </w:p>
        </w:tc>
      </w:tr>
    </w:tbl>
    <w:p w:rsidR="00000000" w:rsidDel="00000000" w:rsidP="00000000" w:rsidRDefault="00000000" w:rsidRPr="00000000" w14:paraId="000000CA">
      <w:pPr>
        <w:spacing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CB">
      <w:pPr>
        <w:spacing w:line="360" w:lineRule="auto"/>
        <w:jc w:val="both"/>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Vínculo</w:t>
      </w:r>
    </w:p>
    <w:p w:rsidR="00000000" w:rsidDel="00000000" w:rsidP="00000000" w:rsidRDefault="00000000" w:rsidRPr="00000000" w14:paraId="000000CC">
      <w:pPr>
        <w:spacing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Persona con el vínculo</w:t>
      </w:r>
    </w:p>
    <w:p w:rsidR="00000000" w:rsidDel="00000000" w:rsidP="00000000" w:rsidRDefault="00000000" w:rsidRPr="00000000" w14:paraId="000000CD">
      <w:pPr>
        <w:spacing w:line="360" w:lineRule="auto"/>
        <w:jc w:val="both"/>
        <w:rPr>
          <w:rFonts w:ascii="Verdana" w:cs="Verdana" w:eastAsia="Verdana" w:hAnsi="Verdana"/>
          <w:i w:val="1"/>
          <w:sz w:val="20"/>
          <w:szCs w:val="20"/>
        </w:rPr>
      </w:pPr>
      <w:r w:rsidDel="00000000" w:rsidR="00000000" w:rsidRPr="00000000">
        <w:rPr>
          <w:rFonts w:ascii="Verdana" w:cs="Verdana" w:eastAsia="Verdana" w:hAnsi="Verdana"/>
          <w:i w:val="1"/>
          <w:sz w:val="20"/>
          <w:szCs w:val="20"/>
          <w:rtl w:val="0"/>
        </w:rPr>
        <w:t xml:space="preserve">(Marque con una X donde corresponda y brinde la información adicional requerida para el tipo de vínculo elegido)</w:t>
      </w:r>
    </w:p>
    <w:tbl>
      <w:tblPr>
        <w:tblStyle w:val="Table10"/>
        <w:tblW w:w="85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73"/>
        <w:gridCol w:w="567"/>
        <w:gridCol w:w="3965"/>
        <w:tblGridChange w:id="0">
          <w:tblGrid>
            <w:gridCol w:w="3973"/>
            <w:gridCol w:w="567"/>
            <w:gridCol w:w="3965"/>
          </w:tblGrid>
        </w:tblGridChange>
      </w:tblGrid>
      <w:tr>
        <w:tc>
          <w:tcPr>
            <w:vAlign w:val="center"/>
          </w:tcPr>
          <w:p w:rsidR="00000000" w:rsidDel="00000000" w:rsidP="00000000" w:rsidRDefault="00000000" w:rsidRPr="00000000" w14:paraId="000000CE">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Persona jurídica (si el vínculo a declarar es directo de la persona jurídica declarante)</w:t>
            </w:r>
          </w:p>
        </w:tc>
        <w:tc>
          <w:tcPr>
            <w:vAlign w:val="center"/>
          </w:tcPr>
          <w:p w:rsidR="00000000" w:rsidDel="00000000" w:rsidP="00000000" w:rsidRDefault="00000000" w:rsidRPr="00000000" w14:paraId="000000CF">
            <w:pPr>
              <w:spacing w:line="360" w:lineRule="auto"/>
              <w:rPr>
                <w:rFonts w:ascii="Verdana" w:cs="Verdana" w:eastAsia="Verdana" w:hAnsi="Verdana"/>
                <w:sz w:val="20"/>
                <w:szCs w:val="20"/>
              </w:rPr>
            </w:pPr>
            <w:r w:rsidDel="00000000" w:rsidR="00000000" w:rsidRPr="00000000">
              <w:rPr>
                <w:rtl w:val="0"/>
              </w:rPr>
            </w:r>
          </w:p>
        </w:tc>
        <w:tc>
          <w:tcPr>
            <w:vAlign w:val="center"/>
          </w:tcPr>
          <w:p w:rsidR="00000000" w:rsidDel="00000000" w:rsidP="00000000" w:rsidRDefault="00000000" w:rsidRPr="00000000" w14:paraId="000000D0">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No se exige información adicional</w:t>
            </w:r>
          </w:p>
        </w:tc>
      </w:tr>
      <w:tr>
        <w:tc>
          <w:tcPr>
            <w:vAlign w:val="center"/>
          </w:tcPr>
          <w:p w:rsidR="00000000" w:rsidDel="00000000" w:rsidP="00000000" w:rsidRDefault="00000000" w:rsidRPr="00000000" w14:paraId="000000D1">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Representante legal</w:t>
            </w:r>
          </w:p>
        </w:tc>
        <w:tc>
          <w:tcPr>
            <w:vAlign w:val="center"/>
          </w:tcPr>
          <w:p w:rsidR="00000000" w:rsidDel="00000000" w:rsidP="00000000" w:rsidRDefault="00000000" w:rsidRPr="00000000" w14:paraId="000000D2">
            <w:pPr>
              <w:spacing w:line="360" w:lineRule="auto"/>
              <w:rPr>
                <w:rFonts w:ascii="Verdana" w:cs="Verdana" w:eastAsia="Verdana" w:hAnsi="Verdana"/>
                <w:sz w:val="20"/>
                <w:szCs w:val="20"/>
              </w:rPr>
            </w:pPr>
            <w:r w:rsidDel="00000000" w:rsidR="00000000" w:rsidRPr="00000000">
              <w:rPr>
                <w:rtl w:val="0"/>
              </w:rPr>
            </w:r>
          </w:p>
        </w:tc>
        <w:tc>
          <w:tcPr>
            <w:vAlign w:val="center"/>
          </w:tcPr>
          <w:p w:rsidR="00000000" w:rsidDel="00000000" w:rsidP="00000000" w:rsidRDefault="00000000" w:rsidRPr="00000000" w14:paraId="000000D3">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Detalle nombres apellidos y CUIT</w:t>
            </w:r>
          </w:p>
        </w:tc>
      </w:tr>
      <w:tr>
        <w:tc>
          <w:tcPr>
            <w:vAlign w:val="center"/>
          </w:tcPr>
          <w:p w:rsidR="00000000" w:rsidDel="00000000" w:rsidP="00000000" w:rsidRDefault="00000000" w:rsidRPr="00000000" w14:paraId="000000D4">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Sociedad controlante</w:t>
            </w:r>
          </w:p>
        </w:tc>
        <w:tc>
          <w:tcPr>
            <w:vAlign w:val="center"/>
          </w:tcPr>
          <w:p w:rsidR="00000000" w:rsidDel="00000000" w:rsidP="00000000" w:rsidRDefault="00000000" w:rsidRPr="00000000" w14:paraId="000000D5">
            <w:pPr>
              <w:spacing w:line="360" w:lineRule="auto"/>
              <w:rPr>
                <w:rFonts w:ascii="Verdana" w:cs="Verdana" w:eastAsia="Verdana" w:hAnsi="Verdana"/>
                <w:sz w:val="20"/>
                <w:szCs w:val="20"/>
              </w:rPr>
            </w:pPr>
            <w:r w:rsidDel="00000000" w:rsidR="00000000" w:rsidRPr="00000000">
              <w:rPr>
                <w:rtl w:val="0"/>
              </w:rPr>
            </w:r>
          </w:p>
        </w:tc>
        <w:tc>
          <w:tcPr>
            <w:vAlign w:val="center"/>
          </w:tcPr>
          <w:p w:rsidR="00000000" w:rsidDel="00000000" w:rsidP="00000000" w:rsidRDefault="00000000" w:rsidRPr="00000000" w14:paraId="000000D6">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Detalle Razón Social y CUIT.</w:t>
            </w:r>
          </w:p>
        </w:tc>
      </w:tr>
      <w:tr>
        <w:tc>
          <w:tcPr>
            <w:vAlign w:val="center"/>
          </w:tcPr>
          <w:p w:rsidR="00000000" w:rsidDel="00000000" w:rsidP="00000000" w:rsidRDefault="00000000" w:rsidRPr="00000000" w14:paraId="000000D7">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Sociedades controladas</w:t>
            </w:r>
          </w:p>
        </w:tc>
        <w:tc>
          <w:tcPr>
            <w:vAlign w:val="center"/>
          </w:tcPr>
          <w:p w:rsidR="00000000" w:rsidDel="00000000" w:rsidP="00000000" w:rsidRDefault="00000000" w:rsidRPr="00000000" w14:paraId="000000D8">
            <w:pPr>
              <w:spacing w:line="360" w:lineRule="auto"/>
              <w:rPr>
                <w:rFonts w:ascii="Verdana" w:cs="Verdana" w:eastAsia="Verdana" w:hAnsi="Verdana"/>
                <w:sz w:val="20"/>
                <w:szCs w:val="20"/>
              </w:rPr>
            </w:pPr>
            <w:r w:rsidDel="00000000" w:rsidR="00000000" w:rsidRPr="00000000">
              <w:rPr>
                <w:rtl w:val="0"/>
              </w:rPr>
            </w:r>
          </w:p>
        </w:tc>
        <w:tc>
          <w:tcPr>
            <w:vAlign w:val="center"/>
          </w:tcPr>
          <w:p w:rsidR="00000000" w:rsidDel="00000000" w:rsidP="00000000" w:rsidRDefault="00000000" w:rsidRPr="00000000" w14:paraId="000000D9">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Detalle Razón Social y CUIT.</w:t>
            </w:r>
          </w:p>
        </w:tc>
      </w:tr>
      <w:tr>
        <w:tc>
          <w:tcPr>
            <w:vAlign w:val="center"/>
          </w:tcPr>
          <w:p w:rsidR="00000000" w:rsidDel="00000000" w:rsidP="00000000" w:rsidRDefault="00000000" w:rsidRPr="00000000" w14:paraId="000000DA">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Sociedades con interés directo en los resultados económicos o financieros de la declarante</w:t>
            </w:r>
          </w:p>
        </w:tc>
        <w:tc>
          <w:tcPr>
            <w:vAlign w:val="center"/>
          </w:tcPr>
          <w:p w:rsidR="00000000" w:rsidDel="00000000" w:rsidP="00000000" w:rsidRDefault="00000000" w:rsidRPr="00000000" w14:paraId="000000DB">
            <w:pPr>
              <w:spacing w:line="360" w:lineRule="auto"/>
              <w:rPr>
                <w:rFonts w:ascii="Verdana" w:cs="Verdana" w:eastAsia="Verdana" w:hAnsi="Verdana"/>
                <w:sz w:val="20"/>
                <w:szCs w:val="20"/>
              </w:rPr>
            </w:pPr>
            <w:r w:rsidDel="00000000" w:rsidR="00000000" w:rsidRPr="00000000">
              <w:rPr>
                <w:rtl w:val="0"/>
              </w:rPr>
            </w:r>
          </w:p>
        </w:tc>
        <w:tc>
          <w:tcPr>
            <w:vAlign w:val="center"/>
          </w:tcPr>
          <w:p w:rsidR="00000000" w:rsidDel="00000000" w:rsidP="00000000" w:rsidRDefault="00000000" w:rsidRPr="00000000" w14:paraId="000000DC">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Detalle Razón Social y CUIT.</w:t>
            </w:r>
          </w:p>
        </w:tc>
      </w:tr>
      <w:tr>
        <w:tc>
          <w:tcPr>
            <w:vAlign w:val="center"/>
          </w:tcPr>
          <w:p w:rsidR="00000000" w:rsidDel="00000000" w:rsidP="00000000" w:rsidRDefault="00000000" w:rsidRPr="00000000" w14:paraId="000000DD">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Director</w:t>
            </w:r>
          </w:p>
        </w:tc>
        <w:tc>
          <w:tcPr>
            <w:vAlign w:val="center"/>
          </w:tcPr>
          <w:p w:rsidR="00000000" w:rsidDel="00000000" w:rsidP="00000000" w:rsidRDefault="00000000" w:rsidRPr="00000000" w14:paraId="000000DE">
            <w:pPr>
              <w:spacing w:line="360" w:lineRule="auto"/>
              <w:rPr>
                <w:rFonts w:ascii="Verdana" w:cs="Verdana" w:eastAsia="Verdana" w:hAnsi="Verdana"/>
                <w:sz w:val="20"/>
                <w:szCs w:val="20"/>
              </w:rPr>
            </w:pPr>
            <w:r w:rsidDel="00000000" w:rsidR="00000000" w:rsidRPr="00000000">
              <w:rPr>
                <w:rtl w:val="0"/>
              </w:rPr>
            </w:r>
          </w:p>
        </w:tc>
        <w:tc>
          <w:tcPr>
            <w:vAlign w:val="center"/>
          </w:tcPr>
          <w:p w:rsidR="00000000" w:rsidDel="00000000" w:rsidP="00000000" w:rsidRDefault="00000000" w:rsidRPr="00000000" w14:paraId="000000DF">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Detalle nombres apellidos y CUIT</w:t>
            </w:r>
          </w:p>
        </w:tc>
      </w:tr>
      <w:tr>
        <w:tc>
          <w:tcPr>
            <w:vAlign w:val="center"/>
          </w:tcPr>
          <w:p w:rsidR="00000000" w:rsidDel="00000000" w:rsidP="00000000" w:rsidRDefault="00000000" w:rsidRPr="00000000" w14:paraId="000000E0">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Socio o accionista con participación en la formación de la voluntad social</w:t>
            </w:r>
          </w:p>
        </w:tc>
        <w:tc>
          <w:tcPr>
            <w:vAlign w:val="center"/>
          </w:tcPr>
          <w:p w:rsidR="00000000" w:rsidDel="00000000" w:rsidP="00000000" w:rsidRDefault="00000000" w:rsidRPr="00000000" w14:paraId="000000E1">
            <w:pPr>
              <w:spacing w:line="360" w:lineRule="auto"/>
              <w:rPr>
                <w:rFonts w:ascii="Verdana" w:cs="Verdana" w:eastAsia="Verdana" w:hAnsi="Verdana"/>
                <w:sz w:val="20"/>
                <w:szCs w:val="20"/>
              </w:rPr>
            </w:pPr>
            <w:r w:rsidDel="00000000" w:rsidR="00000000" w:rsidRPr="00000000">
              <w:rPr>
                <w:rtl w:val="0"/>
              </w:rPr>
            </w:r>
          </w:p>
        </w:tc>
        <w:tc>
          <w:tcPr>
            <w:vAlign w:val="center"/>
          </w:tcPr>
          <w:p w:rsidR="00000000" w:rsidDel="00000000" w:rsidP="00000000" w:rsidRDefault="00000000" w:rsidRPr="00000000" w14:paraId="000000E2">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Detalle nombres apellidos y CUIT</w:t>
            </w:r>
          </w:p>
        </w:tc>
      </w:tr>
      <w:tr>
        <w:tc>
          <w:tcPr>
            <w:vAlign w:val="center"/>
          </w:tcPr>
          <w:p w:rsidR="00000000" w:rsidDel="00000000" w:rsidP="00000000" w:rsidRDefault="00000000" w:rsidRPr="00000000" w14:paraId="000000E3">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Accionista o socio con más del 5% del capital social de las sociedades sujetas a oferta pública</w:t>
            </w:r>
          </w:p>
        </w:tc>
        <w:tc>
          <w:tcPr>
            <w:vAlign w:val="center"/>
          </w:tcPr>
          <w:p w:rsidR="00000000" w:rsidDel="00000000" w:rsidP="00000000" w:rsidRDefault="00000000" w:rsidRPr="00000000" w14:paraId="000000E4">
            <w:pPr>
              <w:spacing w:line="360" w:lineRule="auto"/>
              <w:rPr>
                <w:rFonts w:ascii="Verdana" w:cs="Verdana" w:eastAsia="Verdana" w:hAnsi="Verdana"/>
                <w:sz w:val="20"/>
                <w:szCs w:val="20"/>
              </w:rPr>
            </w:pPr>
            <w:r w:rsidDel="00000000" w:rsidR="00000000" w:rsidRPr="00000000">
              <w:rPr>
                <w:rtl w:val="0"/>
              </w:rPr>
            </w:r>
          </w:p>
        </w:tc>
        <w:tc>
          <w:tcPr>
            <w:vAlign w:val="center"/>
          </w:tcPr>
          <w:p w:rsidR="00000000" w:rsidDel="00000000" w:rsidP="00000000" w:rsidRDefault="00000000" w:rsidRPr="00000000" w14:paraId="000000E5">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Detalle nombres apellidos y CUIT</w:t>
            </w:r>
          </w:p>
        </w:tc>
      </w:tr>
    </w:tbl>
    <w:p w:rsidR="00000000" w:rsidDel="00000000" w:rsidP="00000000" w:rsidRDefault="00000000" w:rsidRPr="00000000" w14:paraId="000000E6">
      <w:pPr>
        <w:spacing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E7">
      <w:pPr>
        <w:spacing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Información adicional</w:t>
      </w:r>
    </w:p>
    <w:tbl>
      <w:tblPr>
        <w:tblStyle w:val="Table11"/>
        <w:tblW w:w="85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05"/>
        <w:tblGridChange w:id="0">
          <w:tblGrid>
            <w:gridCol w:w="8505"/>
          </w:tblGrid>
        </w:tblGridChange>
      </w:tblGrid>
      <w:tr>
        <w:tc>
          <w:tcPr>
            <w:vAlign w:val="center"/>
          </w:tcPr>
          <w:p w:rsidR="00000000" w:rsidDel="00000000" w:rsidP="00000000" w:rsidRDefault="00000000" w:rsidRPr="00000000" w14:paraId="000000E8">
            <w:pPr>
              <w:spacing w:line="360" w:lineRule="auto"/>
              <w:rPr>
                <w:rFonts w:ascii="Verdana" w:cs="Verdana" w:eastAsia="Verdana" w:hAnsi="Verdana"/>
                <w:sz w:val="20"/>
                <w:szCs w:val="20"/>
              </w:rPr>
            </w:pPr>
            <w:r w:rsidDel="00000000" w:rsidR="00000000" w:rsidRPr="00000000">
              <w:rPr>
                <w:rtl w:val="0"/>
              </w:rPr>
            </w:r>
          </w:p>
        </w:tc>
      </w:tr>
      <w:tr>
        <w:tc>
          <w:tcPr>
            <w:vAlign w:val="center"/>
          </w:tcPr>
          <w:p w:rsidR="00000000" w:rsidDel="00000000" w:rsidP="00000000" w:rsidRDefault="00000000" w:rsidRPr="00000000" w14:paraId="000000E9">
            <w:pPr>
              <w:spacing w:line="360" w:lineRule="auto"/>
              <w:rPr>
                <w:rFonts w:ascii="Verdana" w:cs="Verdana" w:eastAsia="Verdana" w:hAnsi="Verdana"/>
                <w:sz w:val="20"/>
                <w:szCs w:val="20"/>
              </w:rPr>
            </w:pPr>
            <w:r w:rsidDel="00000000" w:rsidR="00000000" w:rsidRPr="00000000">
              <w:rPr>
                <w:rtl w:val="0"/>
              </w:rPr>
            </w:r>
          </w:p>
        </w:tc>
      </w:tr>
      <w:tr>
        <w:tc>
          <w:tcPr>
            <w:vAlign w:val="center"/>
          </w:tcPr>
          <w:p w:rsidR="00000000" w:rsidDel="00000000" w:rsidP="00000000" w:rsidRDefault="00000000" w:rsidRPr="00000000" w14:paraId="000000EA">
            <w:pPr>
              <w:spacing w:line="360" w:lineRule="auto"/>
              <w:rPr>
                <w:rFonts w:ascii="Verdana" w:cs="Verdana" w:eastAsia="Verdana" w:hAnsi="Verdana"/>
                <w:sz w:val="20"/>
                <w:szCs w:val="20"/>
              </w:rPr>
            </w:pPr>
            <w:r w:rsidDel="00000000" w:rsidR="00000000" w:rsidRPr="00000000">
              <w:rPr>
                <w:rtl w:val="0"/>
              </w:rPr>
            </w:r>
          </w:p>
        </w:tc>
      </w:tr>
    </w:tbl>
    <w:p w:rsidR="00000000" w:rsidDel="00000000" w:rsidP="00000000" w:rsidRDefault="00000000" w:rsidRPr="00000000" w14:paraId="000000EB">
      <w:pPr>
        <w:spacing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EC">
      <w:pPr>
        <w:spacing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¿Con cuál de los siguientes funcionarios?</w:t>
      </w:r>
    </w:p>
    <w:p w:rsidR="00000000" w:rsidDel="00000000" w:rsidP="00000000" w:rsidRDefault="00000000" w:rsidRPr="00000000" w14:paraId="000000ED">
      <w:pPr>
        <w:spacing w:line="360" w:lineRule="auto"/>
        <w:jc w:val="both"/>
        <w:rPr>
          <w:rFonts w:ascii="Verdana" w:cs="Verdana" w:eastAsia="Verdana" w:hAnsi="Verdana"/>
          <w:i w:val="1"/>
          <w:sz w:val="20"/>
          <w:szCs w:val="20"/>
        </w:rPr>
      </w:pPr>
      <w:r w:rsidDel="00000000" w:rsidR="00000000" w:rsidRPr="00000000">
        <w:rPr>
          <w:rFonts w:ascii="Verdana" w:cs="Verdana" w:eastAsia="Verdana" w:hAnsi="Verdana"/>
          <w:i w:val="1"/>
          <w:sz w:val="20"/>
          <w:szCs w:val="20"/>
          <w:rtl w:val="0"/>
        </w:rPr>
        <w:t xml:space="preserve">(Marque con una X donde corresponda)</w:t>
      </w:r>
    </w:p>
    <w:tbl>
      <w:tblPr>
        <w:tblStyle w:val="Table12"/>
        <w:tblW w:w="85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950"/>
        <w:gridCol w:w="1555"/>
        <w:tblGridChange w:id="0">
          <w:tblGrid>
            <w:gridCol w:w="6950"/>
            <w:gridCol w:w="1555"/>
          </w:tblGrid>
        </w:tblGridChange>
      </w:tblGrid>
      <w:tr>
        <w:tc>
          <w:tcPr>
            <w:vAlign w:val="center"/>
          </w:tcPr>
          <w:p w:rsidR="00000000" w:rsidDel="00000000" w:rsidP="00000000" w:rsidRDefault="00000000" w:rsidRPr="00000000" w14:paraId="000000EE">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Presidente</w:t>
            </w:r>
          </w:p>
        </w:tc>
        <w:tc>
          <w:tcPr>
            <w:vAlign w:val="center"/>
          </w:tcPr>
          <w:p w:rsidR="00000000" w:rsidDel="00000000" w:rsidP="00000000" w:rsidRDefault="00000000" w:rsidRPr="00000000" w14:paraId="000000EF">
            <w:pPr>
              <w:spacing w:line="360" w:lineRule="auto"/>
              <w:rPr>
                <w:rFonts w:ascii="Verdana" w:cs="Verdana" w:eastAsia="Verdana" w:hAnsi="Verdana"/>
                <w:sz w:val="20"/>
                <w:szCs w:val="20"/>
              </w:rPr>
            </w:pPr>
            <w:r w:rsidDel="00000000" w:rsidR="00000000" w:rsidRPr="00000000">
              <w:rPr>
                <w:rtl w:val="0"/>
              </w:rPr>
            </w:r>
          </w:p>
        </w:tc>
      </w:tr>
      <w:tr>
        <w:tc>
          <w:tcPr>
            <w:vAlign w:val="center"/>
          </w:tcPr>
          <w:p w:rsidR="00000000" w:rsidDel="00000000" w:rsidP="00000000" w:rsidRDefault="00000000" w:rsidRPr="00000000" w14:paraId="000000F0">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Vicepresidente</w:t>
            </w:r>
          </w:p>
        </w:tc>
        <w:tc>
          <w:tcPr>
            <w:vAlign w:val="center"/>
          </w:tcPr>
          <w:p w:rsidR="00000000" w:rsidDel="00000000" w:rsidP="00000000" w:rsidRDefault="00000000" w:rsidRPr="00000000" w14:paraId="000000F1">
            <w:pPr>
              <w:spacing w:line="360" w:lineRule="auto"/>
              <w:rPr>
                <w:rFonts w:ascii="Verdana" w:cs="Verdana" w:eastAsia="Verdana" w:hAnsi="Verdana"/>
                <w:sz w:val="20"/>
                <w:szCs w:val="20"/>
              </w:rPr>
            </w:pPr>
            <w:r w:rsidDel="00000000" w:rsidR="00000000" w:rsidRPr="00000000">
              <w:rPr>
                <w:rtl w:val="0"/>
              </w:rPr>
            </w:r>
          </w:p>
        </w:tc>
      </w:tr>
      <w:tr>
        <w:tc>
          <w:tcPr>
            <w:vAlign w:val="center"/>
          </w:tcPr>
          <w:p w:rsidR="00000000" w:rsidDel="00000000" w:rsidP="00000000" w:rsidRDefault="00000000" w:rsidRPr="00000000" w14:paraId="000000F2">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Jefe de Gabinete de Ministros</w:t>
            </w:r>
          </w:p>
        </w:tc>
        <w:tc>
          <w:tcPr>
            <w:vAlign w:val="center"/>
          </w:tcPr>
          <w:p w:rsidR="00000000" w:rsidDel="00000000" w:rsidP="00000000" w:rsidRDefault="00000000" w:rsidRPr="00000000" w14:paraId="000000F3">
            <w:pPr>
              <w:spacing w:line="360" w:lineRule="auto"/>
              <w:rPr>
                <w:rFonts w:ascii="Verdana" w:cs="Verdana" w:eastAsia="Verdana" w:hAnsi="Verdana"/>
                <w:sz w:val="20"/>
                <w:szCs w:val="20"/>
              </w:rPr>
            </w:pPr>
            <w:r w:rsidDel="00000000" w:rsidR="00000000" w:rsidRPr="00000000">
              <w:rPr>
                <w:rtl w:val="0"/>
              </w:rPr>
            </w:r>
          </w:p>
        </w:tc>
      </w:tr>
      <w:tr>
        <w:tc>
          <w:tcPr>
            <w:vAlign w:val="center"/>
          </w:tcPr>
          <w:p w:rsidR="00000000" w:rsidDel="00000000" w:rsidP="00000000" w:rsidRDefault="00000000" w:rsidRPr="00000000" w14:paraId="000000F4">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Ministro</w:t>
            </w:r>
          </w:p>
        </w:tc>
        <w:tc>
          <w:tcPr>
            <w:vAlign w:val="center"/>
          </w:tcPr>
          <w:p w:rsidR="00000000" w:rsidDel="00000000" w:rsidP="00000000" w:rsidRDefault="00000000" w:rsidRPr="00000000" w14:paraId="000000F5">
            <w:pPr>
              <w:spacing w:line="360" w:lineRule="auto"/>
              <w:rPr>
                <w:rFonts w:ascii="Verdana" w:cs="Verdana" w:eastAsia="Verdana" w:hAnsi="Verdana"/>
                <w:sz w:val="20"/>
                <w:szCs w:val="20"/>
              </w:rPr>
            </w:pPr>
            <w:r w:rsidDel="00000000" w:rsidR="00000000" w:rsidRPr="00000000">
              <w:rPr>
                <w:rtl w:val="0"/>
              </w:rPr>
            </w:r>
          </w:p>
        </w:tc>
      </w:tr>
      <w:tr>
        <w:tc>
          <w:tcPr>
            <w:vAlign w:val="center"/>
          </w:tcPr>
          <w:p w:rsidR="00000000" w:rsidDel="00000000" w:rsidP="00000000" w:rsidRDefault="00000000" w:rsidRPr="00000000" w14:paraId="000000F6">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Autoridad con rango de ministro en el Poder Ejecutivo Nacional</w:t>
              <w:tab/>
            </w:r>
          </w:p>
        </w:tc>
        <w:tc>
          <w:tcPr>
            <w:vAlign w:val="center"/>
          </w:tcPr>
          <w:p w:rsidR="00000000" w:rsidDel="00000000" w:rsidP="00000000" w:rsidRDefault="00000000" w:rsidRPr="00000000" w14:paraId="000000F7">
            <w:pPr>
              <w:spacing w:line="360" w:lineRule="auto"/>
              <w:rPr>
                <w:rFonts w:ascii="Verdana" w:cs="Verdana" w:eastAsia="Verdana" w:hAnsi="Verdana"/>
                <w:sz w:val="20"/>
                <w:szCs w:val="20"/>
              </w:rPr>
            </w:pPr>
            <w:r w:rsidDel="00000000" w:rsidR="00000000" w:rsidRPr="00000000">
              <w:rPr>
                <w:rtl w:val="0"/>
              </w:rPr>
            </w:r>
          </w:p>
        </w:tc>
      </w:tr>
      <w:tr>
        <w:tc>
          <w:tcPr>
            <w:vAlign w:val="center"/>
          </w:tcPr>
          <w:p w:rsidR="00000000" w:rsidDel="00000000" w:rsidP="00000000" w:rsidRDefault="00000000" w:rsidRPr="00000000" w14:paraId="000000F8">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Autoridad con rango inferior a Ministro con capacidad para decidir</w:t>
            </w:r>
          </w:p>
        </w:tc>
        <w:tc>
          <w:tcPr>
            <w:vAlign w:val="center"/>
          </w:tcPr>
          <w:p w:rsidR="00000000" w:rsidDel="00000000" w:rsidP="00000000" w:rsidRDefault="00000000" w:rsidRPr="00000000" w14:paraId="000000F9">
            <w:pPr>
              <w:spacing w:line="360" w:lineRule="auto"/>
              <w:rPr>
                <w:rFonts w:ascii="Verdana" w:cs="Verdana" w:eastAsia="Verdana" w:hAnsi="Verdana"/>
                <w:sz w:val="20"/>
                <w:szCs w:val="20"/>
              </w:rPr>
            </w:pPr>
            <w:r w:rsidDel="00000000" w:rsidR="00000000" w:rsidRPr="00000000">
              <w:rPr>
                <w:rtl w:val="0"/>
              </w:rPr>
            </w:r>
          </w:p>
        </w:tc>
      </w:tr>
    </w:tbl>
    <w:p w:rsidR="00000000" w:rsidDel="00000000" w:rsidP="00000000" w:rsidRDefault="00000000" w:rsidRPr="00000000" w14:paraId="000000FA">
      <w:pPr>
        <w:spacing w:line="360" w:lineRule="auto"/>
        <w:jc w:val="both"/>
        <w:rPr>
          <w:rFonts w:ascii="Verdana" w:cs="Verdana" w:eastAsia="Verdana" w:hAnsi="Verdana"/>
          <w:i w:val="1"/>
          <w:sz w:val="20"/>
          <w:szCs w:val="20"/>
        </w:rPr>
      </w:pPr>
      <w:r w:rsidDel="00000000" w:rsidR="00000000" w:rsidRPr="00000000">
        <w:rPr>
          <w:rFonts w:ascii="Verdana" w:cs="Verdana" w:eastAsia="Verdana" w:hAnsi="Verdana"/>
          <w:i w:val="1"/>
          <w:sz w:val="20"/>
          <w:szCs w:val="20"/>
          <w:rtl w:val="0"/>
        </w:rPr>
        <w:t xml:space="preserve">(En caso de haber marcado Ministro, Autoridad con rango de ministro en el Poder Ejecutivo Nacional o Autoridad con rango inferior a Ministro con capacidad para decidir complete los siguientes campos)</w:t>
      </w:r>
    </w:p>
    <w:tbl>
      <w:tblPr>
        <w:tblStyle w:val="Table13"/>
        <w:tblW w:w="85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47"/>
        <w:gridCol w:w="6658"/>
        <w:tblGridChange w:id="0">
          <w:tblGrid>
            <w:gridCol w:w="1847"/>
            <w:gridCol w:w="6658"/>
          </w:tblGrid>
        </w:tblGridChange>
      </w:tblGrid>
      <w:tr>
        <w:tc>
          <w:tcPr>
            <w:vAlign w:val="center"/>
          </w:tcPr>
          <w:p w:rsidR="00000000" w:rsidDel="00000000" w:rsidP="00000000" w:rsidRDefault="00000000" w:rsidRPr="00000000" w14:paraId="000000FB">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Nombres</w:t>
            </w:r>
          </w:p>
        </w:tc>
        <w:tc>
          <w:tcPr>
            <w:vAlign w:val="center"/>
          </w:tcPr>
          <w:p w:rsidR="00000000" w:rsidDel="00000000" w:rsidP="00000000" w:rsidRDefault="00000000" w:rsidRPr="00000000" w14:paraId="000000FC">
            <w:pPr>
              <w:spacing w:line="360" w:lineRule="auto"/>
              <w:rPr>
                <w:rFonts w:ascii="Verdana" w:cs="Verdana" w:eastAsia="Verdana" w:hAnsi="Verdana"/>
                <w:sz w:val="20"/>
                <w:szCs w:val="20"/>
              </w:rPr>
            </w:pPr>
            <w:r w:rsidDel="00000000" w:rsidR="00000000" w:rsidRPr="00000000">
              <w:rPr>
                <w:rtl w:val="0"/>
              </w:rPr>
            </w:r>
          </w:p>
        </w:tc>
      </w:tr>
      <w:tr>
        <w:tc>
          <w:tcPr>
            <w:vAlign w:val="center"/>
          </w:tcPr>
          <w:p w:rsidR="00000000" w:rsidDel="00000000" w:rsidP="00000000" w:rsidRDefault="00000000" w:rsidRPr="00000000" w14:paraId="000000FD">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Apellidos</w:t>
            </w:r>
          </w:p>
        </w:tc>
        <w:tc>
          <w:tcPr>
            <w:vAlign w:val="center"/>
          </w:tcPr>
          <w:p w:rsidR="00000000" w:rsidDel="00000000" w:rsidP="00000000" w:rsidRDefault="00000000" w:rsidRPr="00000000" w14:paraId="000000FE">
            <w:pPr>
              <w:spacing w:line="360" w:lineRule="auto"/>
              <w:rPr>
                <w:rFonts w:ascii="Verdana" w:cs="Verdana" w:eastAsia="Verdana" w:hAnsi="Verdana"/>
                <w:sz w:val="20"/>
                <w:szCs w:val="20"/>
              </w:rPr>
            </w:pPr>
            <w:r w:rsidDel="00000000" w:rsidR="00000000" w:rsidRPr="00000000">
              <w:rPr>
                <w:rtl w:val="0"/>
              </w:rPr>
            </w:r>
          </w:p>
        </w:tc>
      </w:tr>
      <w:tr>
        <w:tc>
          <w:tcPr>
            <w:vAlign w:val="center"/>
          </w:tcPr>
          <w:p w:rsidR="00000000" w:rsidDel="00000000" w:rsidP="00000000" w:rsidRDefault="00000000" w:rsidRPr="00000000" w14:paraId="000000FF">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CUIT</w:t>
            </w:r>
          </w:p>
        </w:tc>
        <w:tc>
          <w:tcPr>
            <w:vAlign w:val="center"/>
          </w:tcPr>
          <w:p w:rsidR="00000000" w:rsidDel="00000000" w:rsidP="00000000" w:rsidRDefault="00000000" w:rsidRPr="00000000" w14:paraId="00000100">
            <w:pPr>
              <w:spacing w:line="360" w:lineRule="auto"/>
              <w:rPr>
                <w:rFonts w:ascii="Verdana" w:cs="Verdana" w:eastAsia="Verdana" w:hAnsi="Verdana"/>
                <w:sz w:val="20"/>
                <w:szCs w:val="20"/>
              </w:rPr>
            </w:pPr>
            <w:r w:rsidDel="00000000" w:rsidR="00000000" w:rsidRPr="00000000">
              <w:rPr>
                <w:rtl w:val="0"/>
              </w:rPr>
            </w:r>
          </w:p>
        </w:tc>
      </w:tr>
      <w:tr>
        <w:tc>
          <w:tcPr>
            <w:vAlign w:val="center"/>
          </w:tcPr>
          <w:p w:rsidR="00000000" w:rsidDel="00000000" w:rsidP="00000000" w:rsidRDefault="00000000" w:rsidRPr="00000000" w14:paraId="00000101">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Cargo</w:t>
            </w:r>
          </w:p>
        </w:tc>
        <w:tc>
          <w:tcPr>
            <w:vAlign w:val="center"/>
          </w:tcPr>
          <w:p w:rsidR="00000000" w:rsidDel="00000000" w:rsidP="00000000" w:rsidRDefault="00000000" w:rsidRPr="00000000" w14:paraId="00000102">
            <w:pPr>
              <w:spacing w:line="360" w:lineRule="auto"/>
              <w:rPr>
                <w:rFonts w:ascii="Verdana" w:cs="Verdana" w:eastAsia="Verdana" w:hAnsi="Verdana"/>
                <w:sz w:val="20"/>
                <w:szCs w:val="20"/>
              </w:rPr>
            </w:pPr>
            <w:r w:rsidDel="00000000" w:rsidR="00000000" w:rsidRPr="00000000">
              <w:rPr>
                <w:rtl w:val="0"/>
              </w:rPr>
            </w:r>
          </w:p>
        </w:tc>
      </w:tr>
      <w:tr>
        <w:tc>
          <w:tcPr>
            <w:vAlign w:val="center"/>
          </w:tcPr>
          <w:p w:rsidR="00000000" w:rsidDel="00000000" w:rsidP="00000000" w:rsidRDefault="00000000" w:rsidRPr="00000000" w14:paraId="00000103">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Jurisdicción</w:t>
            </w:r>
          </w:p>
        </w:tc>
        <w:tc>
          <w:tcPr>
            <w:vAlign w:val="center"/>
          </w:tcPr>
          <w:p w:rsidR="00000000" w:rsidDel="00000000" w:rsidP="00000000" w:rsidRDefault="00000000" w:rsidRPr="00000000" w14:paraId="00000104">
            <w:pPr>
              <w:spacing w:line="360" w:lineRule="auto"/>
              <w:rPr>
                <w:rFonts w:ascii="Verdana" w:cs="Verdana" w:eastAsia="Verdana" w:hAnsi="Verdana"/>
                <w:sz w:val="20"/>
                <w:szCs w:val="20"/>
              </w:rPr>
            </w:pPr>
            <w:r w:rsidDel="00000000" w:rsidR="00000000" w:rsidRPr="00000000">
              <w:rPr>
                <w:rtl w:val="0"/>
              </w:rPr>
            </w:r>
          </w:p>
        </w:tc>
      </w:tr>
    </w:tbl>
    <w:p w:rsidR="00000000" w:rsidDel="00000000" w:rsidP="00000000" w:rsidRDefault="00000000" w:rsidRPr="00000000" w14:paraId="00000105">
      <w:pPr>
        <w:spacing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06">
      <w:pPr>
        <w:spacing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Tipo de vínculo</w:t>
      </w:r>
    </w:p>
    <w:p w:rsidR="00000000" w:rsidDel="00000000" w:rsidP="00000000" w:rsidRDefault="00000000" w:rsidRPr="00000000" w14:paraId="00000107">
      <w:pPr>
        <w:spacing w:line="360" w:lineRule="auto"/>
        <w:jc w:val="both"/>
        <w:rPr>
          <w:rFonts w:ascii="Verdana" w:cs="Verdana" w:eastAsia="Verdana" w:hAnsi="Verdana"/>
          <w:i w:val="1"/>
          <w:sz w:val="20"/>
          <w:szCs w:val="20"/>
        </w:rPr>
      </w:pPr>
      <w:r w:rsidDel="00000000" w:rsidR="00000000" w:rsidRPr="00000000">
        <w:rPr>
          <w:rFonts w:ascii="Verdana" w:cs="Verdana" w:eastAsia="Verdana" w:hAnsi="Verdana"/>
          <w:i w:val="1"/>
          <w:sz w:val="20"/>
          <w:szCs w:val="20"/>
          <w:rtl w:val="0"/>
        </w:rPr>
        <w:t xml:space="preserve">(Marque con una X donde corresponda y brinde la información adicional requerida para el tipo de vínculo elegido)</w:t>
      </w:r>
    </w:p>
    <w:tbl>
      <w:tblPr>
        <w:tblStyle w:val="Table14"/>
        <w:tblW w:w="85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65"/>
        <w:gridCol w:w="283"/>
        <w:gridCol w:w="4957"/>
        <w:tblGridChange w:id="0">
          <w:tblGrid>
            <w:gridCol w:w="3265"/>
            <w:gridCol w:w="283"/>
            <w:gridCol w:w="4957"/>
          </w:tblGrid>
        </w:tblGridChange>
      </w:tblGrid>
      <w:tr>
        <w:tc>
          <w:tcPr>
            <w:vAlign w:val="center"/>
          </w:tcPr>
          <w:p w:rsidR="00000000" w:rsidDel="00000000" w:rsidP="00000000" w:rsidRDefault="00000000" w:rsidRPr="00000000" w14:paraId="00000108">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Sociedad o comunidad</w:t>
            </w:r>
          </w:p>
        </w:tc>
        <w:tc>
          <w:tcPr>
            <w:vAlign w:val="center"/>
          </w:tcPr>
          <w:p w:rsidR="00000000" w:rsidDel="00000000" w:rsidP="00000000" w:rsidRDefault="00000000" w:rsidRPr="00000000" w14:paraId="00000109">
            <w:pPr>
              <w:spacing w:line="360" w:lineRule="auto"/>
              <w:rPr>
                <w:rFonts w:ascii="Verdana" w:cs="Verdana" w:eastAsia="Verdana" w:hAnsi="Verdana"/>
                <w:sz w:val="20"/>
                <w:szCs w:val="20"/>
              </w:rPr>
            </w:pPr>
            <w:r w:rsidDel="00000000" w:rsidR="00000000" w:rsidRPr="00000000">
              <w:rPr>
                <w:rtl w:val="0"/>
              </w:rPr>
            </w:r>
          </w:p>
        </w:tc>
        <w:tc>
          <w:tcPr>
            <w:vAlign w:val="center"/>
          </w:tcPr>
          <w:p w:rsidR="00000000" w:rsidDel="00000000" w:rsidP="00000000" w:rsidRDefault="00000000" w:rsidRPr="00000000" w14:paraId="0000010A">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Detalle Razón Social y CUIT.</w:t>
            </w:r>
          </w:p>
        </w:tc>
      </w:tr>
      <w:tr>
        <w:tc>
          <w:tcPr>
            <w:vAlign w:val="center"/>
          </w:tcPr>
          <w:p w:rsidR="00000000" w:rsidDel="00000000" w:rsidP="00000000" w:rsidRDefault="00000000" w:rsidRPr="00000000" w14:paraId="0000010B">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Parentesco por consanguinidad dentro del cuarto grado y segundo de afinidad</w:t>
            </w:r>
          </w:p>
        </w:tc>
        <w:tc>
          <w:tcPr>
            <w:vAlign w:val="center"/>
          </w:tcPr>
          <w:p w:rsidR="00000000" w:rsidDel="00000000" w:rsidP="00000000" w:rsidRDefault="00000000" w:rsidRPr="00000000" w14:paraId="0000010C">
            <w:pPr>
              <w:spacing w:line="360" w:lineRule="auto"/>
              <w:rPr>
                <w:rFonts w:ascii="Verdana" w:cs="Verdana" w:eastAsia="Verdana" w:hAnsi="Verdana"/>
                <w:sz w:val="20"/>
                <w:szCs w:val="20"/>
              </w:rPr>
            </w:pPr>
            <w:r w:rsidDel="00000000" w:rsidR="00000000" w:rsidRPr="00000000">
              <w:rPr>
                <w:rtl w:val="0"/>
              </w:rPr>
            </w:r>
          </w:p>
        </w:tc>
        <w:tc>
          <w:tcPr>
            <w:vAlign w:val="center"/>
          </w:tcPr>
          <w:p w:rsidR="00000000" w:rsidDel="00000000" w:rsidP="00000000" w:rsidRDefault="00000000" w:rsidRPr="00000000" w14:paraId="0000010D">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Detalle qué parentesco existe concretamente.</w:t>
            </w:r>
          </w:p>
        </w:tc>
      </w:tr>
      <w:tr>
        <w:tc>
          <w:tcPr>
            <w:vAlign w:val="center"/>
          </w:tcPr>
          <w:p w:rsidR="00000000" w:rsidDel="00000000" w:rsidP="00000000" w:rsidRDefault="00000000" w:rsidRPr="00000000" w14:paraId="0000010E">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Pleito pendiente</w:t>
            </w:r>
          </w:p>
        </w:tc>
        <w:tc>
          <w:tcPr>
            <w:vAlign w:val="center"/>
          </w:tcPr>
          <w:p w:rsidR="00000000" w:rsidDel="00000000" w:rsidP="00000000" w:rsidRDefault="00000000" w:rsidRPr="00000000" w14:paraId="0000010F">
            <w:pPr>
              <w:spacing w:line="360" w:lineRule="auto"/>
              <w:rPr>
                <w:rFonts w:ascii="Verdana" w:cs="Verdana" w:eastAsia="Verdana" w:hAnsi="Verdana"/>
                <w:sz w:val="20"/>
                <w:szCs w:val="20"/>
              </w:rPr>
            </w:pPr>
            <w:r w:rsidDel="00000000" w:rsidR="00000000" w:rsidRPr="00000000">
              <w:rPr>
                <w:rtl w:val="0"/>
              </w:rPr>
            </w:r>
          </w:p>
        </w:tc>
        <w:tc>
          <w:tcPr>
            <w:vAlign w:val="center"/>
          </w:tcPr>
          <w:p w:rsidR="00000000" w:rsidDel="00000000" w:rsidP="00000000" w:rsidRDefault="00000000" w:rsidRPr="00000000" w14:paraId="00000110">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Proporcione</w:t>
              <w:tab/>
              <w:t xml:space="preserve">carátula,</w:t>
              <w:tab/>
              <w:t xml:space="preserve">nº</w:t>
              <w:tab/>
              <w:t xml:space="preserve">de expediente,</w:t>
              <w:tab/>
              <w:t xml:space="preserve">fuero, jurisdicción, juzgado y secretaría intervinientes.</w:t>
            </w:r>
          </w:p>
        </w:tc>
      </w:tr>
      <w:tr>
        <w:tc>
          <w:tcPr>
            <w:vAlign w:val="center"/>
          </w:tcPr>
          <w:p w:rsidR="00000000" w:rsidDel="00000000" w:rsidP="00000000" w:rsidRDefault="00000000" w:rsidRPr="00000000" w14:paraId="00000111">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Ser deudor</w:t>
            </w:r>
          </w:p>
        </w:tc>
        <w:tc>
          <w:tcPr>
            <w:vAlign w:val="center"/>
          </w:tcPr>
          <w:p w:rsidR="00000000" w:rsidDel="00000000" w:rsidP="00000000" w:rsidRDefault="00000000" w:rsidRPr="00000000" w14:paraId="00000112">
            <w:pPr>
              <w:spacing w:line="360" w:lineRule="auto"/>
              <w:rPr>
                <w:rFonts w:ascii="Verdana" w:cs="Verdana" w:eastAsia="Verdana" w:hAnsi="Verdana"/>
                <w:sz w:val="20"/>
                <w:szCs w:val="20"/>
              </w:rPr>
            </w:pPr>
            <w:r w:rsidDel="00000000" w:rsidR="00000000" w:rsidRPr="00000000">
              <w:rPr>
                <w:rtl w:val="0"/>
              </w:rPr>
            </w:r>
          </w:p>
        </w:tc>
        <w:tc>
          <w:tcPr>
            <w:vAlign w:val="center"/>
          </w:tcPr>
          <w:p w:rsidR="00000000" w:rsidDel="00000000" w:rsidP="00000000" w:rsidRDefault="00000000" w:rsidRPr="00000000" w14:paraId="00000113">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Indicar motivo de deuda y monto.</w:t>
            </w:r>
          </w:p>
        </w:tc>
      </w:tr>
      <w:tr>
        <w:tc>
          <w:tcPr>
            <w:vAlign w:val="center"/>
          </w:tcPr>
          <w:p w:rsidR="00000000" w:rsidDel="00000000" w:rsidP="00000000" w:rsidRDefault="00000000" w:rsidRPr="00000000" w14:paraId="00000114">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Ser acreedor</w:t>
            </w:r>
          </w:p>
        </w:tc>
        <w:tc>
          <w:tcPr>
            <w:vAlign w:val="center"/>
          </w:tcPr>
          <w:p w:rsidR="00000000" w:rsidDel="00000000" w:rsidP="00000000" w:rsidRDefault="00000000" w:rsidRPr="00000000" w14:paraId="00000115">
            <w:pPr>
              <w:spacing w:line="360" w:lineRule="auto"/>
              <w:rPr>
                <w:rFonts w:ascii="Verdana" w:cs="Verdana" w:eastAsia="Verdana" w:hAnsi="Verdana"/>
                <w:sz w:val="20"/>
                <w:szCs w:val="20"/>
              </w:rPr>
            </w:pPr>
            <w:r w:rsidDel="00000000" w:rsidR="00000000" w:rsidRPr="00000000">
              <w:rPr>
                <w:rtl w:val="0"/>
              </w:rPr>
            </w:r>
          </w:p>
        </w:tc>
        <w:tc>
          <w:tcPr>
            <w:vAlign w:val="center"/>
          </w:tcPr>
          <w:p w:rsidR="00000000" w:rsidDel="00000000" w:rsidP="00000000" w:rsidRDefault="00000000" w:rsidRPr="00000000" w14:paraId="00000116">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Indicar motivo de acreencia y monto.</w:t>
            </w:r>
          </w:p>
        </w:tc>
      </w:tr>
      <w:tr>
        <w:tc>
          <w:tcPr>
            <w:vAlign w:val="center"/>
          </w:tcPr>
          <w:p w:rsidR="00000000" w:rsidDel="00000000" w:rsidP="00000000" w:rsidRDefault="00000000" w:rsidRPr="00000000" w14:paraId="00000117">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Haber recibido beneficios de importancia de parte del funcionario</w:t>
            </w:r>
          </w:p>
        </w:tc>
        <w:tc>
          <w:tcPr>
            <w:vAlign w:val="center"/>
          </w:tcPr>
          <w:p w:rsidR="00000000" w:rsidDel="00000000" w:rsidP="00000000" w:rsidRDefault="00000000" w:rsidRPr="00000000" w14:paraId="00000118">
            <w:pPr>
              <w:spacing w:line="360" w:lineRule="auto"/>
              <w:rPr>
                <w:rFonts w:ascii="Verdana" w:cs="Verdana" w:eastAsia="Verdana" w:hAnsi="Verdana"/>
                <w:sz w:val="20"/>
                <w:szCs w:val="20"/>
              </w:rPr>
            </w:pPr>
            <w:r w:rsidDel="00000000" w:rsidR="00000000" w:rsidRPr="00000000">
              <w:rPr>
                <w:rtl w:val="0"/>
              </w:rPr>
            </w:r>
          </w:p>
        </w:tc>
        <w:tc>
          <w:tcPr>
            <w:vAlign w:val="center"/>
          </w:tcPr>
          <w:p w:rsidR="00000000" w:rsidDel="00000000" w:rsidP="00000000" w:rsidRDefault="00000000" w:rsidRPr="00000000" w14:paraId="00000119">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Indicar tipo de beneficio y monto estimado.</w:t>
            </w:r>
          </w:p>
        </w:tc>
      </w:tr>
      <w:tr>
        <w:tc>
          <w:tcPr>
            <w:vAlign w:val="center"/>
          </w:tcPr>
          <w:p w:rsidR="00000000" w:rsidDel="00000000" w:rsidP="00000000" w:rsidRDefault="00000000" w:rsidRPr="00000000" w14:paraId="0000011A">
            <w:pPr>
              <w:spacing w:line="36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Amistad pública que se manifieste por gran familiaridad y frecuencia en el trato</w:t>
            </w:r>
          </w:p>
        </w:tc>
        <w:tc>
          <w:tcPr>
            <w:vAlign w:val="center"/>
          </w:tcPr>
          <w:p w:rsidR="00000000" w:rsidDel="00000000" w:rsidP="00000000" w:rsidRDefault="00000000" w:rsidRPr="00000000" w14:paraId="0000011B">
            <w:pPr>
              <w:spacing w:line="360" w:lineRule="auto"/>
              <w:rPr>
                <w:rFonts w:ascii="Verdana" w:cs="Verdana" w:eastAsia="Verdana" w:hAnsi="Verdana"/>
                <w:sz w:val="20"/>
                <w:szCs w:val="20"/>
              </w:rPr>
            </w:pPr>
            <w:r w:rsidDel="00000000" w:rsidR="00000000" w:rsidRPr="00000000">
              <w:rPr>
                <w:rtl w:val="0"/>
              </w:rPr>
            </w:r>
          </w:p>
        </w:tc>
        <w:tc>
          <w:tcPr>
            <w:vAlign w:val="center"/>
          </w:tcPr>
          <w:p w:rsidR="00000000" w:rsidDel="00000000" w:rsidP="00000000" w:rsidRDefault="00000000" w:rsidRPr="00000000" w14:paraId="0000011C">
            <w:pPr>
              <w:spacing w:line="360" w:lineRule="auto"/>
              <w:rPr>
                <w:rFonts w:ascii="Verdana" w:cs="Verdana" w:eastAsia="Verdana" w:hAnsi="Verdana"/>
                <w:sz w:val="20"/>
                <w:szCs w:val="20"/>
              </w:rPr>
            </w:pPr>
            <w:r w:rsidDel="00000000" w:rsidR="00000000" w:rsidRPr="00000000">
              <w:rPr>
                <w:rtl w:val="0"/>
              </w:rPr>
            </w:r>
          </w:p>
        </w:tc>
      </w:tr>
    </w:tbl>
    <w:p w:rsidR="00000000" w:rsidDel="00000000" w:rsidP="00000000" w:rsidRDefault="00000000" w:rsidRPr="00000000" w14:paraId="0000011D">
      <w:pPr>
        <w:spacing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1E">
      <w:pPr>
        <w:spacing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Información adicional</w:t>
      </w:r>
    </w:p>
    <w:tbl>
      <w:tblPr>
        <w:tblStyle w:val="Table15"/>
        <w:tblW w:w="85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05"/>
        <w:tblGridChange w:id="0">
          <w:tblGrid>
            <w:gridCol w:w="8505"/>
          </w:tblGrid>
        </w:tblGridChange>
      </w:tblGrid>
      <w:tr>
        <w:tc>
          <w:tcPr>
            <w:vAlign w:val="center"/>
          </w:tcPr>
          <w:p w:rsidR="00000000" w:rsidDel="00000000" w:rsidP="00000000" w:rsidRDefault="00000000" w:rsidRPr="00000000" w14:paraId="0000011F">
            <w:pPr>
              <w:spacing w:line="360" w:lineRule="auto"/>
              <w:rPr>
                <w:rFonts w:ascii="Verdana" w:cs="Verdana" w:eastAsia="Verdana" w:hAnsi="Verdana"/>
                <w:sz w:val="20"/>
                <w:szCs w:val="20"/>
              </w:rPr>
            </w:pPr>
            <w:r w:rsidDel="00000000" w:rsidR="00000000" w:rsidRPr="00000000">
              <w:rPr>
                <w:rtl w:val="0"/>
              </w:rPr>
            </w:r>
          </w:p>
        </w:tc>
      </w:tr>
      <w:tr>
        <w:tc>
          <w:tcPr>
            <w:vAlign w:val="center"/>
          </w:tcPr>
          <w:p w:rsidR="00000000" w:rsidDel="00000000" w:rsidP="00000000" w:rsidRDefault="00000000" w:rsidRPr="00000000" w14:paraId="00000120">
            <w:pPr>
              <w:spacing w:line="360" w:lineRule="auto"/>
              <w:rPr>
                <w:rFonts w:ascii="Verdana" w:cs="Verdana" w:eastAsia="Verdana" w:hAnsi="Verdana"/>
                <w:sz w:val="20"/>
                <w:szCs w:val="20"/>
              </w:rPr>
            </w:pPr>
            <w:r w:rsidDel="00000000" w:rsidR="00000000" w:rsidRPr="00000000">
              <w:rPr>
                <w:rtl w:val="0"/>
              </w:rPr>
            </w:r>
          </w:p>
        </w:tc>
      </w:tr>
      <w:tr>
        <w:tc>
          <w:tcPr>
            <w:vAlign w:val="center"/>
          </w:tcPr>
          <w:p w:rsidR="00000000" w:rsidDel="00000000" w:rsidP="00000000" w:rsidRDefault="00000000" w:rsidRPr="00000000" w14:paraId="00000121">
            <w:pPr>
              <w:spacing w:line="360" w:lineRule="auto"/>
              <w:rPr>
                <w:rFonts w:ascii="Verdana" w:cs="Verdana" w:eastAsia="Verdana" w:hAnsi="Verdana"/>
                <w:sz w:val="20"/>
                <w:szCs w:val="20"/>
              </w:rPr>
            </w:pPr>
            <w:r w:rsidDel="00000000" w:rsidR="00000000" w:rsidRPr="00000000">
              <w:rPr>
                <w:rtl w:val="0"/>
              </w:rPr>
            </w:r>
          </w:p>
        </w:tc>
      </w:tr>
    </w:tbl>
    <w:p w:rsidR="00000000" w:rsidDel="00000000" w:rsidP="00000000" w:rsidRDefault="00000000" w:rsidRPr="00000000" w14:paraId="00000122">
      <w:pPr>
        <w:spacing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23">
      <w:pPr>
        <w:spacing w:line="36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La no declaración de vinculaciones implica la declaración expresa de la inexistencia de los mismos, en los términos del Decreto N° 202/17.</w:t>
      </w:r>
    </w:p>
    <w:p w:rsidR="00000000" w:rsidDel="00000000" w:rsidP="00000000" w:rsidRDefault="00000000" w:rsidRPr="00000000" w14:paraId="00000124">
      <w:pPr>
        <w:spacing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25">
      <w:pPr>
        <w:spacing w:line="36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26">
      <w:pPr>
        <w:widowControl w:val="0"/>
        <w:spacing w:before="1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27">
      <w:pPr>
        <w:spacing w:line="360" w:lineRule="auto"/>
        <w:ind w:firstLine="708"/>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Firma</w:t>
        <w:tab/>
        <w:tab/>
        <w:tab/>
        <w:tab/>
        <w:t xml:space="preserve">Aclaración</w:t>
        <w:tab/>
        <w:tab/>
        <w:tab/>
        <w:t xml:space="preserve">Fecha y lugar</w:t>
      </w:r>
    </w:p>
    <w:p w:rsidR="00000000" w:rsidDel="00000000" w:rsidP="00000000" w:rsidRDefault="00000000" w:rsidRPr="00000000" w14:paraId="00000128">
      <w:pPr>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29">
      <w:pPr>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2A">
      <w:pPr>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12B">
      <w:pPr>
        <w:rPr>
          <w:rFonts w:ascii="Verdana" w:cs="Verdana" w:eastAsia="Verdana" w:hAnsi="Verdana"/>
          <w:sz w:val="20"/>
          <w:szCs w:val="20"/>
        </w:rPr>
      </w:pPr>
      <w:r w:rsidDel="00000000" w:rsidR="00000000" w:rsidRPr="00000000">
        <w:rPr>
          <w:rtl w:val="0"/>
        </w:rPr>
      </w:r>
    </w:p>
    <w:sectPr>
      <w:headerReference r:id="rId7" w:type="default"/>
      <w:footerReference r:id="rId8" w:type="default"/>
      <w:pgSz w:h="16840" w:w="11900"/>
      <w:pgMar w:bottom="1245" w:top="2986" w:left="1701" w:right="1701" w:header="708" w:footer="6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Georgia"/>
  <w:font w:name="Verdan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righ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center"/>
      <w:rPr>
        <w:rFonts w:ascii="Arial" w:cs="Arial" w:eastAsia="Arial" w:hAnsi="Arial"/>
        <w:b w:val="0"/>
        <w:i w:val="0"/>
        <w:smallCaps w:val="0"/>
        <w:strike w:val="0"/>
        <w:color w:val="000000"/>
        <w:sz w:val="15"/>
        <w:szCs w:val="15"/>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-1115375</wp:posOffset>
          </wp:positionH>
          <wp:positionV relativeFrom="paragraph">
            <wp:posOffset>-610867</wp:posOffset>
          </wp:positionV>
          <wp:extent cx="7325772" cy="1867218"/>
          <wp:effectExtent b="0" l="0" r="0" t="0"/>
          <wp:wrapNone/>
          <wp:docPr descr="Imagen que contiene captura de pantalla&#10;&#10;Descripción generada automáticamente" id="1" name="image1.jpg"/>
          <a:graphic>
            <a:graphicData uri="http://schemas.openxmlformats.org/drawingml/2006/picture">
              <pic:pic>
                <pic:nvPicPr>
                  <pic:cNvPr descr="Imagen que contiene captura de pantalla&#10;&#10;Descripción generada automáticamente" id="0" name="image1.jpg"/>
                  <pic:cNvPicPr preferRelativeResize="0"/>
                </pic:nvPicPr>
                <pic:blipFill>
                  <a:blip r:embed="rId1"/>
                  <a:srcRect b="0" l="0" r="0" t="0"/>
                  <a:stretch>
                    <a:fillRect/>
                  </a:stretch>
                </pic:blipFill>
                <pic:spPr>
                  <a:xfrm>
                    <a:off x="0" y="0"/>
                    <a:ext cx="7325772" cy="1867218"/>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